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C486A" w14:textId="068A6FC4" w:rsidR="00051924" w:rsidRDefault="00051924" w:rsidP="00051924">
      <w:pPr>
        <w:shd w:val="clear" w:color="auto" w:fill="FFFFFF"/>
        <w:spacing w:after="0" w:line="240" w:lineRule="auto"/>
        <w:jc w:val="center"/>
        <w:textAlignment w:val="baseline"/>
        <w:rPr>
          <w:rFonts w:cstheme="minorHAnsi"/>
          <w:b/>
          <w:bCs/>
          <w:sz w:val="24"/>
          <w:szCs w:val="24"/>
        </w:rPr>
      </w:pPr>
      <w:proofErr w:type="spellStart"/>
      <w:r>
        <w:rPr>
          <w:rFonts w:cstheme="minorHAnsi"/>
          <w:b/>
          <w:bCs/>
          <w:sz w:val="24"/>
          <w:szCs w:val="24"/>
        </w:rPr>
        <w:t>Wonderbly</w:t>
      </w:r>
      <w:proofErr w:type="spellEnd"/>
      <w:r>
        <w:rPr>
          <w:rFonts w:cstheme="minorHAnsi"/>
          <w:b/>
          <w:bCs/>
          <w:sz w:val="24"/>
          <w:szCs w:val="24"/>
        </w:rPr>
        <w:t>: Sensing, Seizing, and Transforming an International Entrepreneurial Opportunity</w:t>
      </w:r>
    </w:p>
    <w:p w14:paraId="07EE714C" w14:textId="5C30150B" w:rsidR="00051924" w:rsidRDefault="00051924" w:rsidP="00051924">
      <w:pPr>
        <w:shd w:val="clear" w:color="auto" w:fill="FFFFFF"/>
        <w:spacing w:after="0" w:line="240" w:lineRule="auto"/>
        <w:jc w:val="center"/>
        <w:textAlignment w:val="baseline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Manuel G. </w:t>
      </w:r>
      <w:proofErr w:type="spellStart"/>
      <w:r>
        <w:rPr>
          <w:rFonts w:cstheme="minorHAnsi"/>
          <w:b/>
          <w:bCs/>
          <w:sz w:val="24"/>
          <w:szCs w:val="24"/>
        </w:rPr>
        <w:t>Serapio</w:t>
      </w:r>
      <w:proofErr w:type="spellEnd"/>
    </w:p>
    <w:p w14:paraId="3BA42089" w14:textId="228103EF" w:rsidR="00051924" w:rsidRDefault="00051924" w:rsidP="00051924">
      <w:pPr>
        <w:shd w:val="clear" w:color="auto" w:fill="FFFFFF"/>
        <w:spacing w:after="0" w:line="240" w:lineRule="auto"/>
        <w:jc w:val="center"/>
        <w:textAlignment w:val="baseline"/>
        <w:rPr>
          <w:rFonts w:cstheme="minorHAnsi"/>
          <w:b/>
          <w:bCs/>
          <w:sz w:val="24"/>
          <w:szCs w:val="24"/>
        </w:rPr>
      </w:pPr>
    </w:p>
    <w:p w14:paraId="4A80AB56" w14:textId="70D84FD9" w:rsidR="00051924" w:rsidRDefault="00051924" w:rsidP="00051924">
      <w:pPr>
        <w:shd w:val="clear" w:color="auto" w:fill="FFFFFF"/>
        <w:spacing w:after="0" w:line="240" w:lineRule="auto"/>
        <w:jc w:val="center"/>
        <w:textAlignment w:val="baseline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Teaching Note</w:t>
      </w:r>
      <w:r>
        <w:rPr>
          <w:rStyle w:val="FootnoteReference"/>
          <w:rFonts w:cstheme="minorHAnsi"/>
          <w:b/>
          <w:bCs/>
          <w:sz w:val="24"/>
          <w:szCs w:val="24"/>
        </w:rPr>
        <w:footnoteReference w:id="1"/>
      </w:r>
    </w:p>
    <w:p w14:paraId="78B0B174" w14:textId="77777777" w:rsidR="00051924" w:rsidRDefault="00051924" w:rsidP="0051669D">
      <w:pPr>
        <w:shd w:val="clear" w:color="auto" w:fill="FFFFFF"/>
        <w:spacing w:after="0" w:line="240" w:lineRule="auto"/>
        <w:textAlignment w:val="baseline"/>
        <w:rPr>
          <w:rFonts w:cstheme="minorHAnsi"/>
          <w:b/>
          <w:bCs/>
          <w:sz w:val="24"/>
          <w:szCs w:val="24"/>
        </w:rPr>
      </w:pPr>
    </w:p>
    <w:p w14:paraId="3A0F4C33" w14:textId="77777777" w:rsidR="00051924" w:rsidRDefault="00051924" w:rsidP="0051669D">
      <w:pPr>
        <w:shd w:val="clear" w:color="auto" w:fill="FFFFFF"/>
        <w:spacing w:after="0" w:line="240" w:lineRule="auto"/>
        <w:textAlignment w:val="baseline"/>
        <w:rPr>
          <w:rFonts w:cstheme="minorHAnsi"/>
          <w:b/>
          <w:bCs/>
          <w:sz w:val="24"/>
          <w:szCs w:val="24"/>
        </w:rPr>
      </w:pPr>
    </w:p>
    <w:p w14:paraId="3C5EC2EA" w14:textId="3D5062FF" w:rsidR="0051669D" w:rsidRDefault="0051669D" w:rsidP="0051669D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kern w:val="0"/>
          <w:sz w:val="24"/>
          <w:szCs w:val="24"/>
          <w14:ligatures w14:val="none"/>
        </w:rPr>
      </w:pPr>
      <w:r w:rsidRPr="008563EB">
        <w:rPr>
          <w:rFonts w:eastAsia="Times New Roman" w:cstheme="minorHAnsi"/>
          <w:b/>
          <w:bCs/>
          <w:color w:val="000000"/>
          <w:kern w:val="0"/>
          <w:sz w:val="24"/>
          <w:szCs w:val="24"/>
          <w14:ligatures w14:val="none"/>
        </w:rPr>
        <w:t>Introduction/Background</w:t>
      </w:r>
    </w:p>
    <w:p w14:paraId="4FF2B6FD" w14:textId="77777777" w:rsidR="00BB1787" w:rsidRPr="008563EB" w:rsidRDefault="00BB1787" w:rsidP="0051669D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kern w:val="0"/>
          <w:sz w:val="24"/>
          <w:szCs w:val="24"/>
          <w14:ligatures w14:val="none"/>
        </w:rPr>
      </w:pPr>
    </w:p>
    <w:p w14:paraId="5D2528A8" w14:textId="26F6DF67" w:rsidR="00361085" w:rsidRDefault="009A2509" w:rsidP="009A2509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 w:rsidRPr="008563EB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Wonderbly is </w:t>
      </w:r>
      <w:r w:rsidR="00542EF7" w:rsidRPr="008563EB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an award-winning startup</w:t>
      </w:r>
      <w:r w:rsidRPr="008563EB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</w:t>
      </w:r>
      <w:r w:rsidR="006E21CF" w:rsidRPr="008563EB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with the aim of creating </w:t>
      </w:r>
      <w:r w:rsidR="00514191" w:rsidRPr="008563EB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individually tailored</w:t>
      </w:r>
      <w:r w:rsidR="006E21CF" w:rsidRPr="008563EB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books utilizing </w:t>
      </w:r>
      <w:r w:rsidR="006053F6" w:rsidRPr="008563EB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content and </w:t>
      </w:r>
      <w:r w:rsidR="006E21CF" w:rsidRPr="008563EB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technology</w:t>
      </w:r>
      <w:r w:rsidR="008336C2" w:rsidRPr="008563EB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developed in-house to customize </w:t>
      </w:r>
      <w:r w:rsidR="00A34F76" w:rsidRPr="008563EB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a</w:t>
      </w:r>
      <w:r w:rsidR="008336C2" w:rsidRPr="008563EB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storyline with </w:t>
      </w:r>
      <w:r w:rsidR="006053F6" w:rsidRPr="008563EB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a</w:t>
      </w:r>
      <w:r w:rsidR="00FB6F3A" w:rsidRPr="008563EB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reader’s name and other details</w:t>
      </w:r>
      <w:r w:rsidR="006B56DF" w:rsidRPr="008563EB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</w:t>
      </w:r>
      <w:r w:rsidR="00A34F76" w:rsidRPr="008563EB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in an engaging way.</w:t>
      </w:r>
      <w:r w:rsidR="00FB6F3A" w:rsidRPr="008563EB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</w:t>
      </w:r>
      <w:r w:rsidR="00A210D8" w:rsidRPr="008563EB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The founders of Wonderbly were able to sense and seize an opportunity to develop their product, as well as transform th</w:t>
      </w:r>
      <w:r w:rsidR="006053F6" w:rsidRPr="008563EB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at</w:t>
      </w:r>
      <w:r w:rsidR="00A210D8" w:rsidRPr="008563EB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opportunity </w:t>
      </w:r>
      <w:proofErr w:type="gramStart"/>
      <w:r w:rsidR="00A210D8" w:rsidRPr="008563EB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in order to</w:t>
      </w:r>
      <w:proofErr w:type="gramEnd"/>
      <w:r w:rsidR="00A210D8" w:rsidRPr="008563EB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scale </w:t>
      </w:r>
      <w:r w:rsidR="00432CCD" w:rsidRPr="008563EB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into more than 150 countries worldwide</w:t>
      </w:r>
      <w:r w:rsidR="00A210D8" w:rsidRPr="008563EB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. </w:t>
      </w:r>
      <w:r w:rsidR="00A34F76" w:rsidRPr="008563EB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T</w:t>
      </w:r>
      <w:r w:rsidR="00A210D8" w:rsidRPr="008563EB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hough Wonderbly has</w:t>
      </w:r>
      <w:r w:rsidR="0091389D" w:rsidRPr="008563EB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faced some cultural </w:t>
      </w:r>
      <w:r w:rsidR="00D709BC" w:rsidRPr="008563EB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challenges</w:t>
      </w:r>
      <w:r w:rsidR="0091389D" w:rsidRPr="008563EB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in expanding into certain markets like China, </w:t>
      </w:r>
      <w:r w:rsidR="00D37116" w:rsidRPr="008563EB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the company’s </w:t>
      </w:r>
      <w:r w:rsidR="00D709BC" w:rsidRPr="008563EB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technical innovation </w:t>
      </w:r>
      <w:r w:rsidR="0083046C" w:rsidRPr="008563EB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and </w:t>
      </w:r>
      <w:r w:rsidR="00D37116" w:rsidRPr="008563EB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its</w:t>
      </w:r>
      <w:r w:rsidR="0091389D" w:rsidRPr="008563EB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many valuable industry partnerships </w:t>
      </w:r>
      <w:r w:rsidR="00390405" w:rsidRPr="008563EB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continue to bring the company </w:t>
      </w:r>
      <w:r w:rsidR="007154F0" w:rsidRPr="008563EB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success</w:t>
      </w:r>
      <w:r w:rsidR="003C418E" w:rsidRPr="008563EB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.</w:t>
      </w:r>
    </w:p>
    <w:p w14:paraId="67E5315B" w14:textId="5EA36013" w:rsidR="00695AFF" w:rsidRDefault="00695AFF" w:rsidP="009A2509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</w:p>
    <w:p w14:paraId="55584728" w14:textId="0B7FE199" w:rsidR="00695AFF" w:rsidRDefault="00695AFF" w:rsidP="009A2509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The </w:t>
      </w:r>
      <w:proofErr w:type="spellStart"/>
      <w:r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Wonderbly</w:t>
      </w:r>
      <w:proofErr w:type="spellEnd"/>
      <w:r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case closely mirrors the organization and coverage of Chapter 3 of the book. I (the case author) have used the case to highlight and discuss the following:</w:t>
      </w:r>
    </w:p>
    <w:p w14:paraId="667BE824" w14:textId="77777777" w:rsidR="00695AFF" w:rsidRDefault="00695AFF" w:rsidP="009A2509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</w:p>
    <w:p w14:paraId="3CA9A7F2" w14:textId="18FE6CF6" w:rsidR="00695AFF" w:rsidRDefault="00695AFF" w:rsidP="00695AFF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D</w:t>
      </w:r>
      <w:r w:rsidRPr="00695AFF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iscuss the differences and overlap between discovered vs. created opportunities (i.e., Is Lost My Name/</w:t>
      </w:r>
      <w:proofErr w:type="spellStart"/>
      <w:r w:rsidRPr="00695AFF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Wonderbly</w:t>
      </w:r>
      <w:proofErr w:type="spellEnd"/>
      <w:r w:rsidRPr="00695AFF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a discovered or created opportunity?)</w:t>
      </w:r>
    </w:p>
    <w:p w14:paraId="73A6D3CF" w14:textId="2839952C" w:rsidR="00695AFF" w:rsidRDefault="00695AFF" w:rsidP="00695AFF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The process by which </w:t>
      </w:r>
      <w:proofErr w:type="gramStart"/>
      <w:r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entrepreneurs</w:t>
      </w:r>
      <w:proofErr w:type="gramEnd"/>
      <w:r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sense, seize, and transform international entrepreneurial opportunities and the role that imagination plays in this regard</w:t>
      </w:r>
      <w:r w:rsidR="007548B5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?</w:t>
      </w:r>
    </w:p>
    <w:p w14:paraId="39519890" w14:textId="5C7329CC" w:rsidR="00695AFF" w:rsidRDefault="00695AFF" w:rsidP="00695AFF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How the founders of </w:t>
      </w:r>
      <w:proofErr w:type="spellStart"/>
      <w:r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Wonderbly</w:t>
      </w:r>
      <w:proofErr w:type="spellEnd"/>
      <w:r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applied causation, effectuation, or both</w:t>
      </w:r>
      <w:r w:rsidR="007548B5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?</w:t>
      </w:r>
    </w:p>
    <w:p w14:paraId="4917536C" w14:textId="441C6F15" w:rsidR="007548B5" w:rsidRDefault="007548B5" w:rsidP="00695AFF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Where in the case did you find applications of the various principles of effectuation?</w:t>
      </w:r>
    </w:p>
    <w:p w14:paraId="11DE5804" w14:textId="19E50144" w:rsidR="007548B5" w:rsidRDefault="007548B5" w:rsidP="007548B5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</w:p>
    <w:p w14:paraId="016E5F74" w14:textId="73F1C0C9" w:rsidR="007548B5" w:rsidRPr="007548B5" w:rsidRDefault="007548B5" w:rsidP="007548B5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Both the instructor and students may find it useful to use the </w:t>
      </w:r>
      <w:proofErr w:type="spellStart"/>
      <w:r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Wonderbly</w:t>
      </w:r>
      <w:proofErr w:type="spellEnd"/>
      <w:r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website and become more familiar with the company’s product offerings.  </w:t>
      </w:r>
    </w:p>
    <w:p w14:paraId="300340C0" w14:textId="77777777" w:rsidR="0051669D" w:rsidRPr="008563EB" w:rsidRDefault="0051669D" w:rsidP="0051669D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</w:p>
    <w:p w14:paraId="461010C4" w14:textId="38FEE2BE" w:rsidR="00B65A42" w:rsidRPr="008563EB" w:rsidRDefault="0051669D" w:rsidP="0051669D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kern w:val="0"/>
          <w:sz w:val="24"/>
          <w:szCs w:val="24"/>
          <w14:ligatures w14:val="none"/>
        </w:rPr>
      </w:pPr>
      <w:r w:rsidRPr="008563EB">
        <w:rPr>
          <w:rFonts w:eastAsia="Times New Roman" w:cstheme="minorHAnsi"/>
          <w:b/>
          <w:bCs/>
          <w:color w:val="000000"/>
          <w:kern w:val="0"/>
          <w:sz w:val="24"/>
          <w:szCs w:val="24"/>
          <w14:ligatures w14:val="none"/>
        </w:rPr>
        <w:t>Discussion Questions &amp; Answers</w:t>
      </w:r>
    </w:p>
    <w:p w14:paraId="18441FF3" w14:textId="18CA06CA" w:rsidR="00B65A42" w:rsidRPr="008563EB" w:rsidRDefault="00B65A42" w:rsidP="00B65A42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 w:rsidRPr="008563EB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How did the founders of Wonderbly sense an opportunity and come up with their spirited start-up idea?</w:t>
      </w:r>
    </w:p>
    <w:p w14:paraId="530E842A" w14:textId="77777777" w:rsidR="00323C28" w:rsidRPr="008563EB" w:rsidRDefault="00543FF5" w:rsidP="00F22028">
      <w:pPr>
        <w:pStyle w:val="ListParagraph"/>
        <w:numPr>
          <w:ilvl w:val="1"/>
          <w:numId w:val="3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 w:rsidRPr="008563EB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Founder, </w:t>
      </w:r>
      <w:proofErr w:type="spellStart"/>
      <w:r w:rsidRPr="008563EB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Asi</w:t>
      </w:r>
      <w:proofErr w:type="spellEnd"/>
      <w:r w:rsidRPr="008563EB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563EB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Sharab</w:t>
      </w:r>
      <w:r w:rsidR="00321E60" w:rsidRPr="008563EB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i</w:t>
      </w:r>
      <w:proofErr w:type="spellEnd"/>
      <w:r w:rsidR="00321E60" w:rsidRPr="008563EB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, felt that the current children’s books on the market that offered </w:t>
      </w:r>
      <w:r w:rsidR="00EA1B77" w:rsidRPr="008563EB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customization with a child’s name were “too gimmicky and commercial” without incorporating engaging content or leveraging the use of technology</w:t>
      </w:r>
      <w:r w:rsidR="003B7B43" w:rsidRPr="008563EB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</w:t>
      </w:r>
      <w:r w:rsidR="0081660E" w:rsidRPr="008563EB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to enhance the reading experience</w:t>
      </w:r>
      <w:r w:rsidR="00EA1B77" w:rsidRPr="008563EB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.</w:t>
      </w:r>
      <w:r w:rsidR="006C0726" w:rsidRPr="008563EB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</w:t>
      </w:r>
    </w:p>
    <w:p w14:paraId="660BD4FD" w14:textId="64C4200D" w:rsidR="00F22028" w:rsidRPr="008563EB" w:rsidRDefault="00392078" w:rsidP="00F22028">
      <w:pPr>
        <w:pStyle w:val="ListParagraph"/>
        <w:numPr>
          <w:ilvl w:val="1"/>
          <w:numId w:val="3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proofErr w:type="spellStart"/>
      <w:r w:rsidRPr="008563EB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Sharabi</w:t>
      </w:r>
      <w:proofErr w:type="spellEnd"/>
      <w:r w:rsidR="006C0726" w:rsidRPr="008563EB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and the other three founders, creative writer David </w:t>
      </w:r>
      <w:proofErr w:type="spellStart"/>
      <w:r w:rsidR="006C0726" w:rsidRPr="008563EB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Cadji</w:t>
      </w:r>
      <w:proofErr w:type="spellEnd"/>
      <w:r w:rsidR="006C0726" w:rsidRPr="008563EB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-Newby, illustrator Pedro </w:t>
      </w:r>
      <w:proofErr w:type="spellStart"/>
      <w:r w:rsidR="006C0726" w:rsidRPr="008563EB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Serapicos</w:t>
      </w:r>
      <w:proofErr w:type="spellEnd"/>
      <w:r w:rsidR="006C0726" w:rsidRPr="008563EB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, and technologist Tal </w:t>
      </w:r>
      <w:proofErr w:type="spellStart"/>
      <w:r w:rsidR="006C0726" w:rsidRPr="008563EB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Oron</w:t>
      </w:r>
      <w:proofErr w:type="spellEnd"/>
      <w:r w:rsidR="006C0726" w:rsidRPr="008563EB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, </w:t>
      </w:r>
      <w:r w:rsidR="007F252C" w:rsidRPr="008563EB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started</w:t>
      </w:r>
      <w:r w:rsidR="00A460D0" w:rsidRPr="008563EB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a pilot project to </w:t>
      </w:r>
      <w:r w:rsidR="003F42A6" w:rsidRPr="008563EB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exploit this gap in the market </w:t>
      </w:r>
      <w:r w:rsidR="00AB0330" w:rsidRPr="008563EB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and</w:t>
      </w:r>
      <w:r w:rsidR="003F42A6" w:rsidRPr="008563EB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</w:t>
      </w:r>
      <w:r w:rsidR="00A460D0" w:rsidRPr="008563EB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create</w:t>
      </w:r>
      <w:r w:rsidR="006C51C8" w:rsidRPr="008563EB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a children’s book </w:t>
      </w:r>
      <w:r w:rsidR="003F42A6" w:rsidRPr="008563EB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using advanced technologies </w:t>
      </w:r>
      <w:r w:rsidR="00AB0330" w:rsidRPr="008563EB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to provide </w:t>
      </w:r>
      <w:r w:rsidR="00CF66A3" w:rsidRPr="008563EB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lastRenderedPageBreak/>
        <w:t>high-quality</w:t>
      </w:r>
      <w:r w:rsidR="00AB0330" w:rsidRPr="008563EB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content</w:t>
      </w:r>
      <w:r w:rsidR="00297739" w:rsidRPr="008563EB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that resonates with and captures the attention of children</w:t>
      </w:r>
      <w:r w:rsidR="00C21B13" w:rsidRPr="008563EB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and parents/readers</w:t>
      </w:r>
      <w:r w:rsidR="00AB0330" w:rsidRPr="008563EB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.</w:t>
      </w:r>
    </w:p>
    <w:p w14:paraId="49B99AEC" w14:textId="72E98A3D" w:rsidR="00B65A42" w:rsidRPr="008563EB" w:rsidRDefault="00B65A42" w:rsidP="00B65A42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 w:rsidRPr="008563EB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How did the</w:t>
      </w:r>
      <w:r w:rsidR="00AC7CCF" w:rsidRPr="008563EB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founders of Wonderbly</w:t>
      </w:r>
      <w:r w:rsidRPr="008563EB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seize the opportunity by developing a captivating picture book that became an international business seller?</w:t>
      </w:r>
    </w:p>
    <w:p w14:paraId="3262657F" w14:textId="77777777" w:rsidR="00323C28" w:rsidRPr="008563EB" w:rsidRDefault="00973C17" w:rsidP="00D112ED">
      <w:pPr>
        <w:pStyle w:val="ListParagraph"/>
        <w:numPr>
          <w:ilvl w:val="1"/>
          <w:numId w:val="3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 w:rsidRPr="008563EB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To ensure that </w:t>
      </w:r>
      <w:r w:rsidR="008309FC" w:rsidRPr="008563EB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Wonderbly’s books are filled with </w:t>
      </w:r>
      <w:r w:rsidR="00B32419" w:rsidRPr="008563EB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individually tailored</w:t>
      </w:r>
      <w:r w:rsidR="00236FC0" w:rsidRPr="008563EB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</w:t>
      </w:r>
      <w:r w:rsidR="008309FC" w:rsidRPr="008563EB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excitement and adventure from </w:t>
      </w:r>
      <w:r w:rsidR="00236FC0" w:rsidRPr="008563EB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beginning to end</w:t>
      </w:r>
      <w:r w:rsidR="008309FC" w:rsidRPr="008563EB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, the company focused on creating their own content and developing their technology in-house. </w:t>
      </w:r>
    </w:p>
    <w:p w14:paraId="3EB1E17F" w14:textId="77777777" w:rsidR="00323C28" w:rsidRPr="008563EB" w:rsidRDefault="008309FC" w:rsidP="00D112ED">
      <w:pPr>
        <w:pStyle w:val="ListParagraph"/>
        <w:numPr>
          <w:ilvl w:val="1"/>
          <w:numId w:val="3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 w:rsidRPr="008563EB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The founders pitched on Dragon’s Den to gain exposure and the possibility for outside investments</w:t>
      </w:r>
      <w:r w:rsidR="00E4286B" w:rsidRPr="008563EB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, which was incredibly successful in terms of “word-of-mouth” endorsements and venture capital</w:t>
      </w:r>
      <w:r w:rsidR="0050357C" w:rsidRPr="008563EB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interest.</w:t>
      </w:r>
      <w:r w:rsidR="007B646A" w:rsidRPr="008563EB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</w:t>
      </w:r>
    </w:p>
    <w:p w14:paraId="7C323F43" w14:textId="03DC8A4A" w:rsidR="00D112ED" w:rsidRPr="008563EB" w:rsidRDefault="007B646A" w:rsidP="00D112ED">
      <w:pPr>
        <w:pStyle w:val="ListParagraph"/>
        <w:numPr>
          <w:ilvl w:val="1"/>
          <w:numId w:val="3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 w:rsidRPr="008563EB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This</w:t>
      </w:r>
      <w:r w:rsidR="00085DC6" w:rsidRPr="008563EB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accomplishment</w:t>
      </w:r>
      <w:r w:rsidRPr="008563EB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</w:t>
      </w:r>
      <w:r w:rsidR="00AD07F8" w:rsidRPr="008563EB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captured the attention of large investors and </w:t>
      </w:r>
      <w:r w:rsidR="00963A10" w:rsidRPr="008563EB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helped</w:t>
      </w:r>
      <w:r w:rsidRPr="008563EB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</w:t>
      </w:r>
      <w:r w:rsidR="00963A10" w:rsidRPr="008563EB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the company</w:t>
      </w:r>
      <w:r w:rsidRPr="008563EB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</w:t>
      </w:r>
      <w:r w:rsidR="00963A10" w:rsidRPr="008563EB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reach a broader global audience</w:t>
      </w:r>
      <w:r w:rsidR="00AD07F8" w:rsidRPr="008563EB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of consumers.</w:t>
      </w:r>
    </w:p>
    <w:p w14:paraId="354F42D3" w14:textId="2C7E1E01" w:rsidR="00B65A42" w:rsidRPr="008563EB" w:rsidRDefault="00B65A42" w:rsidP="00B65A42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 w:rsidRPr="008563EB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How did they transform the opportunity, build a successful international entrepreneurial venture, and scale up the company?</w:t>
      </w:r>
    </w:p>
    <w:p w14:paraId="7FCE761F" w14:textId="77777777" w:rsidR="00323C28" w:rsidRPr="008563EB" w:rsidRDefault="0050357C" w:rsidP="00323C28">
      <w:pPr>
        <w:pStyle w:val="ListParagraph"/>
        <w:numPr>
          <w:ilvl w:val="1"/>
          <w:numId w:val="3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 w:rsidRPr="008563EB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The company chose a high-profile artistic community in London for </w:t>
      </w:r>
      <w:r w:rsidR="00F837B5" w:rsidRPr="008563EB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its</w:t>
      </w:r>
      <w:r w:rsidRPr="008563EB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headquarters</w:t>
      </w:r>
      <w:r w:rsidR="00D97A97" w:rsidRPr="008563EB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. </w:t>
      </w:r>
    </w:p>
    <w:p w14:paraId="2741ADBF" w14:textId="1DB33A40" w:rsidR="00323C28" w:rsidRPr="008563EB" w:rsidRDefault="00F837B5" w:rsidP="00323C28">
      <w:pPr>
        <w:pStyle w:val="ListParagraph"/>
        <w:numPr>
          <w:ilvl w:val="1"/>
          <w:numId w:val="3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 w:rsidRPr="008563EB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It</w:t>
      </w:r>
      <w:r w:rsidR="00D97A97" w:rsidRPr="008563EB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also rebranded from “Lost My Name” to Wonderbly to show </w:t>
      </w:r>
      <w:r w:rsidR="00CF0071" w:rsidRPr="008563EB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potential consumers and partners </w:t>
      </w:r>
      <w:r w:rsidR="00D97A97" w:rsidRPr="008563EB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that the</w:t>
      </w:r>
      <w:r w:rsidR="00D93BE0" w:rsidRPr="008563EB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company</w:t>
      </w:r>
      <w:r w:rsidR="00D97A97" w:rsidRPr="008563EB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had</w:t>
      </w:r>
      <w:r w:rsidR="00CF0071" w:rsidRPr="008563EB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(and w</w:t>
      </w:r>
      <w:r w:rsidR="00D93BE0" w:rsidRPr="008563EB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as</w:t>
      </w:r>
      <w:r w:rsidR="00CF0071" w:rsidRPr="008563EB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continuing to create)</w:t>
      </w:r>
      <w:r w:rsidR="00D97A97" w:rsidRPr="008563EB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various </w:t>
      </w:r>
      <w:r w:rsidR="00BF673D" w:rsidRPr="008563EB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new </w:t>
      </w:r>
      <w:r w:rsidR="00D97A97" w:rsidRPr="008563EB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book</w:t>
      </w:r>
      <w:r w:rsidR="00CF0071" w:rsidRPr="008563EB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s</w:t>
      </w:r>
      <w:r w:rsidR="00D97A97" w:rsidRPr="008563EB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</w:t>
      </w:r>
      <w:r w:rsidR="00CF0071" w:rsidRPr="008563EB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in the same individualized style, </w:t>
      </w:r>
      <w:r w:rsidR="00BF673D" w:rsidRPr="008563EB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aside from</w:t>
      </w:r>
      <w:r w:rsidR="00D97A97" w:rsidRPr="008563EB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th</w:t>
      </w:r>
      <w:r w:rsidR="00BF673D" w:rsidRPr="008563EB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eir initial, popular work</w:t>
      </w:r>
      <w:r w:rsidR="007C2C1D" w:rsidRPr="008563EB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, </w:t>
      </w:r>
      <w:r w:rsidR="005E7201" w:rsidRPr="008563EB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“Little boy/girl who lost his/her name</w:t>
      </w:r>
      <w:r w:rsidR="00BF673D" w:rsidRPr="008563EB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.</w:t>
      </w:r>
      <w:r w:rsidR="005E7201" w:rsidRPr="008563EB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”</w:t>
      </w:r>
      <w:r w:rsidR="00BF673D" w:rsidRPr="008563EB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</w:t>
      </w:r>
    </w:p>
    <w:p w14:paraId="59A36E80" w14:textId="77777777" w:rsidR="00323C28" w:rsidRPr="008563EB" w:rsidRDefault="001F1A3D" w:rsidP="00323C28">
      <w:pPr>
        <w:pStyle w:val="ListParagraph"/>
        <w:numPr>
          <w:ilvl w:val="1"/>
          <w:numId w:val="3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 w:rsidRPr="008563EB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Wonderbly</w:t>
      </w:r>
      <w:r w:rsidR="00BF673D" w:rsidRPr="008563EB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also partnered with strong </w:t>
      </w:r>
      <w:r w:rsidR="0013571D" w:rsidRPr="008563EB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business interests, such as Project A Ventures, </w:t>
      </w:r>
      <w:proofErr w:type="spellStart"/>
      <w:r w:rsidR="0013571D" w:rsidRPr="008563EB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Ravensburger</w:t>
      </w:r>
      <w:proofErr w:type="spellEnd"/>
      <w:r w:rsidR="0013571D" w:rsidRPr="008563EB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, and the Roald Dahl Estate to gain a larger following and garner sales in </w:t>
      </w:r>
      <w:r w:rsidR="005E7201" w:rsidRPr="008563EB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new</w:t>
      </w:r>
      <w:r w:rsidR="0013571D" w:rsidRPr="008563EB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markets.</w:t>
      </w:r>
      <w:r w:rsidRPr="008563EB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</w:t>
      </w:r>
      <w:r w:rsidR="00CD0FAF" w:rsidRPr="008563EB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These key partnerships, along with the launch of </w:t>
      </w:r>
      <w:r w:rsidRPr="008563EB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Wonderbly Studios and </w:t>
      </w:r>
      <w:r w:rsidR="00CD0FAF" w:rsidRPr="008563EB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its partnerships with </w:t>
      </w:r>
      <w:r w:rsidRPr="008563EB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Wizarding World Digital and Faber &amp; Faber</w:t>
      </w:r>
      <w:r w:rsidR="00CD0FAF" w:rsidRPr="008563EB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, pr</w:t>
      </w:r>
      <w:r w:rsidR="00EC6631" w:rsidRPr="008563EB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ovided the opportunity to successfully scale the business internationally.</w:t>
      </w:r>
      <w:r w:rsidR="00E1613D" w:rsidRPr="008563EB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</w:t>
      </w:r>
    </w:p>
    <w:p w14:paraId="5EA34EAF" w14:textId="3A0E8224" w:rsidR="00323C28" w:rsidRPr="008563EB" w:rsidRDefault="00D12102" w:rsidP="00323C28">
      <w:pPr>
        <w:pStyle w:val="ListParagraph"/>
        <w:numPr>
          <w:ilvl w:val="1"/>
          <w:numId w:val="3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 w:rsidRPr="008563EB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Entering the Chinese market through its partnership with Phoenix Publishing and Media Group</w:t>
      </w:r>
      <w:r w:rsidR="00192AEC" w:rsidRPr="008563EB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was a</w:t>
      </w:r>
      <w:r w:rsidR="00D11E76" w:rsidRPr="008563EB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nother</w:t>
      </w:r>
      <w:r w:rsidR="00192AEC" w:rsidRPr="008563EB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significant step in branching into markets that pose cultural challenges</w:t>
      </w:r>
      <w:r w:rsidR="00517011" w:rsidRPr="008563EB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in the education</w:t>
      </w:r>
      <w:r w:rsidR="00D11E76" w:rsidRPr="008563EB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al</w:t>
      </w:r>
      <w:r w:rsidR="00517011" w:rsidRPr="008563EB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space</w:t>
      </w:r>
      <w:r w:rsidR="00323C28" w:rsidRPr="008563EB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.</w:t>
      </w:r>
    </w:p>
    <w:p w14:paraId="7A7FC46A" w14:textId="18A07488" w:rsidR="00D112ED" w:rsidRPr="008563EB" w:rsidRDefault="00812C85" w:rsidP="00323C28">
      <w:pPr>
        <w:pStyle w:val="ListParagraph"/>
        <w:numPr>
          <w:ilvl w:val="1"/>
          <w:numId w:val="3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 w:rsidRPr="008563EB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The acquisition of Wonderbly by Graphite Capital in 2021 provided the company with </w:t>
      </w:r>
      <w:r w:rsidR="00461865" w:rsidRPr="008563EB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increased </w:t>
      </w:r>
      <w:r w:rsidRPr="008563EB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financial resources, brand management expertise, and </w:t>
      </w:r>
      <w:r w:rsidR="00C71F68" w:rsidRPr="008563EB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connections to other global education companies</w:t>
      </w:r>
      <w:r w:rsidR="00A8638F" w:rsidRPr="008563EB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that </w:t>
      </w:r>
      <w:r w:rsidR="00104BE3" w:rsidRPr="008563EB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have</w:t>
      </w:r>
      <w:r w:rsidR="00461865" w:rsidRPr="008563EB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</w:t>
      </w:r>
      <w:r w:rsidR="00A8638F" w:rsidRPr="008563EB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helped Wonderbly </w:t>
      </w:r>
      <w:r w:rsidR="00E20FE9" w:rsidRPr="008563EB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gain success</w:t>
      </w:r>
      <w:r w:rsidR="00B64E0B" w:rsidRPr="008563EB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in markets in over 150 countries</w:t>
      </w:r>
      <w:r w:rsidR="00C71F68" w:rsidRPr="008563EB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.</w:t>
      </w:r>
    </w:p>
    <w:p w14:paraId="021C28BD" w14:textId="404DBE69" w:rsidR="00B65A42" w:rsidRPr="008563EB" w:rsidRDefault="00077836" w:rsidP="00B65A42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 w:rsidRPr="008563EB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What</w:t>
      </w:r>
      <w:r w:rsidR="00B65A42" w:rsidRPr="008563EB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</w:t>
      </w:r>
      <w:r w:rsidRPr="008563EB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new</w:t>
      </w:r>
      <w:r w:rsidR="00B65A42" w:rsidRPr="008563EB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opportunities and challenges </w:t>
      </w:r>
      <w:r w:rsidRPr="008563EB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will</w:t>
      </w:r>
      <w:r w:rsidR="00B65A42" w:rsidRPr="008563EB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Wonderbly </w:t>
      </w:r>
      <w:r w:rsidRPr="008563EB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be </w:t>
      </w:r>
      <w:r w:rsidR="00B65A42" w:rsidRPr="008563EB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likely to face as it enters a new chapter in its journey as a scaled-up international entrepreneurial company</w:t>
      </w:r>
      <w:r w:rsidRPr="008563EB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?</w:t>
      </w:r>
    </w:p>
    <w:p w14:paraId="558D7D95" w14:textId="77777777" w:rsidR="00323C28" w:rsidRPr="008563EB" w:rsidRDefault="004E636B" w:rsidP="00D112ED">
      <w:pPr>
        <w:pStyle w:val="ListParagraph"/>
        <w:numPr>
          <w:ilvl w:val="1"/>
          <w:numId w:val="3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 w:rsidRPr="008563EB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Wonderbly may face continued </w:t>
      </w:r>
      <w:r w:rsidR="00B736E3" w:rsidRPr="008563EB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cultural </w:t>
      </w:r>
      <w:r w:rsidRPr="008563EB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challenges</w:t>
      </w:r>
      <w:r w:rsidR="00B736E3" w:rsidRPr="008563EB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when scaling into countries that differ in </w:t>
      </w:r>
      <w:r w:rsidR="004B0858" w:rsidRPr="008563EB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how they raise and </w:t>
      </w:r>
      <w:r w:rsidR="006E3F99" w:rsidRPr="008563EB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educate</w:t>
      </w:r>
      <w:r w:rsidR="004B0858" w:rsidRPr="008563EB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children</w:t>
      </w:r>
      <w:r w:rsidR="00AC2D50" w:rsidRPr="008563EB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, such as those in Asian markets</w:t>
      </w:r>
      <w:r w:rsidR="00392A85" w:rsidRPr="008563EB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like China</w:t>
      </w:r>
      <w:r w:rsidR="00AC2D50" w:rsidRPr="008563EB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.</w:t>
      </w:r>
      <w:r w:rsidR="00737219" w:rsidRPr="008563EB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</w:t>
      </w:r>
    </w:p>
    <w:p w14:paraId="7926593E" w14:textId="09F465A5" w:rsidR="00D112ED" w:rsidRDefault="00737219" w:rsidP="00D112ED">
      <w:pPr>
        <w:pStyle w:val="ListParagraph"/>
        <w:numPr>
          <w:ilvl w:val="1"/>
          <w:numId w:val="3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 w:rsidRPr="008563EB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The company may also face </w:t>
      </w:r>
      <w:r w:rsidR="00E57F89" w:rsidRPr="008563EB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increased concerns surrounding </w:t>
      </w:r>
      <w:r w:rsidRPr="008563EB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data privacy as many countries and individual states introduce</w:t>
      </w:r>
      <w:r w:rsidR="007B646A" w:rsidRPr="008563EB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or enhance</w:t>
      </w:r>
      <w:r w:rsidRPr="008563EB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</w:t>
      </w:r>
      <w:r w:rsidR="00E57F89" w:rsidRPr="008563EB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consumer privacy laws and regulations.</w:t>
      </w:r>
    </w:p>
    <w:p w14:paraId="7FEC14E6" w14:textId="6326AE66" w:rsidR="00BB1787" w:rsidRPr="008563EB" w:rsidRDefault="00BB1787" w:rsidP="00D112ED">
      <w:pPr>
        <w:pStyle w:val="ListParagraph"/>
        <w:numPr>
          <w:ilvl w:val="1"/>
          <w:numId w:val="3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As with other acquisitions of smaller ventures by larger firms (including by private equity company), the jury is still out how Graphite’s acquisition of </w:t>
      </w:r>
      <w:proofErr w:type="spellStart"/>
      <w:r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Wonderbly</w:t>
      </w:r>
      <w:proofErr w:type="spellEnd"/>
      <w:r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will impact the latter’s business in the future.</w:t>
      </w:r>
    </w:p>
    <w:p w14:paraId="5675A96F" w14:textId="77777777" w:rsidR="00B65A42" w:rsidRPr="008563EB" w:rsidRDefault="00B65A42" w:rsidP="00B65A42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 w:rsidRPr="008563EB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How can the company build on past successes and continue to develop “impossibly wonderful” books? </w:t>
      </w:r>
    </w:p>
    <w:p w14:paraId="16016302" w14:textId="77777777" w:rsidR="00323C28" w:rsidRPr="008563EB" w:rsidRDefault="00232753" w:rsidP="0054491D">
      <w:pPr>
        <w:pStyle w:val="ListParagraph"/>
        <w:numPr>
          <w:ilvl w:val="1"/>
          <w:numId w:val="3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 w:rsidRPr="008563EB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lastRenderedPageBreak/>
        <w:t>Wonderbly</w:t>
      </w:r>
      <w:r w:rsidR="00261B25" w:rsidRPr="008563EB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should continue to develop partnerships with well-known brands in the creative sphere</w:t>
      </w:r>
      <w:r w:rsidR="004B4F6B" w:rsidRPr="008563EB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and further cater to markets outside the children’s educational space </w:t>
      </w:r>
      <w:r w:rsidR="00366EB5" w:rsidRPr="008563EB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to broaden </w:t>
      </w:r>
      <w:r w:rsidR="00C47EC7" w:rsidRPr="008563EB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their</w:t>
      </w:r>
      <w:r w:rsidR="00366EB5" w:rsidRPr="008563EB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exposure. </w:t>
      </w:r>
    </w:p>
    <w:p w14:paraId="65210131" w14:textId="77777777" w:rsidR="002A5A6B" w:rsidRPr="008563EB" w:rsidRDefault="00C47EC7" w:rsidP="0054491D">
      <w:pPr>
        <w:pStyle w:val="ListParagraph"/>
        <w:numPr>
          <w:ilvl w:val="1"/>
          <w:numId w:val="3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 w:rsidRPr="008563EB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Wonderbly</w:t>
      </w:r>
      <w:r w:rsidR="00366EB5" w:rsidRPr="008563EB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should also continue </w:t>
      </w:r>
      <w:r w:rsidR="00DC0E48" w:rsidRPr="008563EB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the </w:t>
      </w:r>
      <w:r w:rsidR="00366EB5" w:rsidRPr="008563EB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development of its technological story-telling </w:t>
      </w:r>
      <w:r w:rsidR="00DC0E48" w:rsidRPr="008563EB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expertise to increase what it can offer </w:t>
      </w:r>
      <w:r w:rsidR="00FA09E8" w:rsidRPr="008563EB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for its own brand and the API it markets to other companies</w:t>
      </w:r>
      <w:r w:rsidR="00DC0E48" w:rsidRPr="008563EB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.</w:t>
      </w:r>
      <w:r w:rsidR="008B58D5" w:rsidRPr="008563EB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</w:t>
      </w:r>
    </w:p>
    <w:p w14:paraId="72066AD6" w14:textId="0DD2A56D" w:rsidR="0054491D" w:rsidRPr="008563EB" w:rsidRDefault="008B58D5" w:rsidP="0054491D">
      <w:pPr>
        <w:pStyle w:val="ListParagraph"/>
        <w:numPr>
          <w:ilvl w:val="1"/>
          <w:numId w:val="3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 w:rsidRPr="008563EB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Staying attuned to new developments in </w:t>
      </w:r>
      <w:r w:rsidR="000F76B3" w:rsidRPr="008563EB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children’s education, </w:t>
      </w:r>
      <w:r w:rsidR="000439E5" w:rsidRPr="008563EB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holiday/event </w:t>
      </w:r>
      <w:r w:rsidR="000F76B3" w:rsidRPr="008563EB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gifting, and other markets </w:t>
      </w:r>
      <w:r w:rsidR="000439E5" w:rsidRPr="008563EB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can ensure the company takes advantage of new opportunities for expansion.</w:t>
      </w:r>
    </w:p>
    <w:p w14:paraId="305C8F9F" w14:textId="77777777" w:rsidR="00B65A42" w:rsidRPr="008563EB" w:rsidRDefault="00B65A42" w:rsidP="00B65A42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 w:rsidRPr="008563EB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How can Wonderbly exploit its technological and creative expertise to help new partners develop personalized books and related offerings? </w:t>
      </w:r>
    </w:p>
    <w:p w14:paraId="74A73867" w14:textId="77777777" w:rsidR="002A5A6B" w:rsidRPr="008563EB" w:rsidRDefault="007D4F69" w:rsidP="007D4F69">
      <w:pPr>
        <w:pStyle w:val="ListParagraph"/>
        <w:numPr>
          <w:ilvl w:val="1"/>
          <w:numId w:val="3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 w:rsidRPr="008563EB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Wonderbly’s commercialization of its API and content creation services was key in scaling the business</w:t>
      </w:r>
      <w:r w:rsidR="00A169AB" w:rsidRPr="008563EB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. </w:t>
      </w:r>
    </w:p>
    <w:p w14:paraId="7E6E0956" w14:textId="77777777" w:rsidR="002A5A6B" w:rsidRPr="008563EB" w:rsidRDefault="00A169AB" w:rsidP="007D4F69">
      <w:pPr>
        <w:pStyle w:val="ListParagraph"/>
        <w:numPr>
          <w:ilvl w:val="1"/>
          <w:numId w:val="3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 w:rsidRPr="008563EB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Continued development </w:t>
      </w:r>
      <w:r w:rsidR="0031769A" w:rsidRPr="008563EB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of content outside the children’s educational and gifting markets could allow Wonderbly to promote it</w:t>
      </w:r>
      <w:r w:rsidR="00AD0CA2" w:rsidRPr="008563EB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s products and services to </w:t>
      </w:r>
      <w:r w:rsidR="00717326" w:rsidRPr="008563EB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a wider range of potential</w:t>
      </w:r>
      <w:r w:rsidR="00AD0CA2" w:rsidRPr="008563EB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partners</w:t>
      </w:r>
      <w:r w:rsidR="00717326" w:rsidRPr="008563EB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.</w:t>
      </w:r>
      <w:r w:rsidR="00571696" w:rsidRPr="008563EB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</w:t>
      </w:r>
    </w:p>
    <w:p w14:paraId="695BDD58" w14:textId="4E2BB93C" w:rsidR="007D4F69" w:rsidRPr="008563EB" w:rsidRDefault="00571696" w:rsidP="007D4F69">
      <w:pPr>
        <w:pStyle w:val="ListParagraph"/>
        <w:numPr>
          <w:ilvl w:val="1"/>
          <w:numId w:val="3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 w:rsidRPr="008563EB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Hiring</w:t>
      </w:r>
      <w:r w:rsidR="00204281" w:rsidRPr="008563EB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creators with experience in various fields </w:t>
      </w:r>
      <w:r w:rsidR="009F4941" w:rsidRPr="008563EB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could help the company cater to </w:t>
      </w:r>
      <w:r w:rsidR="00903DAE" w:rsidRPr="008563EB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new investments.</w:t>
      </w:r>
    </w:p>
    <w:p w14:paraId="6561A846" w14:textId="2CFBE758" w:rsidR="00B65A42" w:rsidRPr="008563EB" w:rsidRDefault="00B65A42" w:rsidP="00B65A42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 w:rsidRPr="008563EB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How can </w:t>
      </w:r>
      <w:r w:rsidR="00315CED" w:rsidRPr="008563EB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Wonderbly</w:t>
      </w:r>
      <w:r w:rsidRPr="008563EB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leverage technology to create new and exciting books and broaden the distribution of its products? </w:t>
      </w:r>
    </w:p>
    <w:p w14:paraId="02139CD2" w14:textId="77777777" w:rsidR="002A5A6B" w:rsidRPr="008563EB" w:rsidRDefault="00571696" w:rsidP="00E06143">
      <w:pPr>
        <w:pStyle w:val="ListParagraph"/>
        <w:numPr>
          <w:ilvl w:val="1"/>
          <w:numId w:val="3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 w:rsidRPr="008563EB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Wonderbly</w:t>
      </w:r>
      <w:r w:rsidR="007D4F69" w:rsidRPr="008563EB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could leverage the increasing abilities of Artificial Intelligence (AI) to generate ideas for new titles and discover new markets worth pursuing.</w:t>
      </w:r>
      <w:r w:rsidR="00702E67" w:rsidRPr="008563EB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</w:t>
      </w:r>
      <w:r w:rsidR="008228A1" w:rsidRPr="008563EB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Writers can utilize it for content creation, illustrators can use it for image generation</w:t>
      </w:r>
      <w:r w:rsidR="001A42C7" w:rsidRPr="008563EB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, </w:t>
      </w:r>
      <w:r w:rsidR="00F63E65" w:rsidRPr="008563EB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and </w:t>
      </w:r>
      <w:r w:rsidR="001A42C7" w:rsidRPr="008563EB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executives can leverage AI to </w:t>
      </w:r>
      <w:r w:rsidR="00F63E65" w:rsidRPr="008563EB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take advantage of market trends.</w:t>
      </w:r>
      <w:r w:rsidR="00BE30F6" w:rsidRPr="008563EB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</w:t>
      </w:r>
    </w:p>
    <w:p w14:paraId="23ED6E26" w14:textId="5E692093" w:rsidR="00E06143" w:rsidRPr="008563EB" w:rsidRDefault="00E06143" w:rsidP="00E06143">
      <w:pPr>
        <w:pStyle w:val="ListParagraph"/>
        <w:numPr>
          <w:ilvl w:val="1"/>
          <w:numId w:val="3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 w:rsidRPr="008563EB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Wonderbly could also </w:t>
      </w:r>
      <w:r w:rsidR="0051149E" w:rsidRPr="008563EB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potentially expand its customer base by </w:t>
      </w:r>
      <w:r w:rsidR="00BE30F6" w:rsidRPr="008563EB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allowing</w:t>
      </w:r>
      <w:r w:rsidR="0051149E" w:rsidRPr="008563EB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payment in cryptocurrency.</w:t>
      </w:r>
    </w:p>
    <w:p w14:paraId="0AC0CE43" w14:textId="315D21D2" w:rsidR="00B65A42" w:rsidRPr="008563EB" w:rsidRDefault="00B65A42" w:rsidP="00B65A42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 w:rsidRPr="008563EB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How can </w:t>
      </w:r>
      <w:r w:rsidR="00315CED" w:rsidRPr="008563EB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Wonderbly</w:t>
      </w:r>
      <w:r w:rsidRPr="008563EB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expand its product footprint in markets that are more challenging and culturally distant like China?</w:t>
      </w:r>
    </w:p>
    <w:p w14:paraId="060A0453" w14:textId="77777777" w:rsidR="002A5A6B" w:rsidRPr="008563EB" w:rsidRDefault="0054491D" w:rsidP="00617A2F">
      <w:pPr>
        <w:pStyle w:val="ListParagraph"/>
        <w:numPr>
          <w:ilvl w:val="1"/>
          <w:numId w:val="3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 w:rsidRPr="008563EB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It was intuitive for the founders of Wonderbly to pause and take stock of the company’s </w:t>
      </w:r>
      <w:r w:rsidR="00840E4E" w:rsidRPr="008563EB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current </w:t>
      </w:r>
      <w:r w:rsidRPr="008563EB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strengths and weaknesses </w:t>
      </w:r>
      <w:r w:rsidR="00840E4E" w:rsidRPr="008563EB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prior to</w:t>
      </w:r>
      <w:r w:rsidRPr="008563EB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</w:t>
      </w:r>
      <w:r w:rsidR="00840E4E" w:rsidRPr="008563EB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its initial move</w:t>
      </w:r>
      <w:r w:rsidRPr="008563EB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into the Chinese market. </w:t>
      </w:r>
      <w:r w:rsidR="00840E4E" w:rsidRPr="008563EB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They </w:t>
      </w:r>
      <w:r w:rsidR="00EB7908" w:rsidRPr="008563EB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took the time to develop a quality partnership with Phoenix Publishing Media Group, which allowed them to effectively upscale the business </w:t>
      </w:r>
      <w:r w:rsidR="005862CE" w:rsidRPr="008563EB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in </w:t>
      </w:r>
      <w:r w:rsidR="00B33F4F" w:rsidRPr="008563EB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a market that might normally be difficult to reach for </w:t>
      </w:r>
      <w:proofErr w:type="spellStart"/>
      <w:r w:rsidR="00B33F4F" w:rsidRPr="008563EB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non-Chinese</w:t>
      </w:r>
      <w:proofErr w:type="spellEnd"/>
      <w:r w:rsidR="00B33F4F" w:rsidRPr="008563EB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businesses.</w:t>
      </w:r>
      <w:r w:rsidR="00C10344" w:rsidRPr="008563EB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</w:t>
      </w:r>
    </w:p>
    <w:p w14:paraId="36C395EF" w14:textId="4573C99A" w:rsidR="0093363E" w:rsidRPr="008563EB" w:rsidRDefault="00B33F4F" w:rsidP="00617A2F">
      <w:pPr>
        <w:pStyle w:val="ListParagraph"/>
        <w:numPr>
          <w:ilvl w:val="1"/>
          <w:numId w:val="3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 w:rsidRPr="008563EB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Wonderbly could use similar restraint and advanced planning before entering other markets </w:t>
      </w:r>
      <w:r w:rsidR="00C10344" w:rsidRPr="008563EB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that pose</w:t>
      </w:r>
      <w:r w:rsidR="001F497E" w:rsidRPr="008563EB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</w:t>
      </w:r>
      <w:r w:rsidR="00C10344" w:rsidRPr="008563EB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similar</w:t>
      </w:r>
      <w:r w:rsidR="001F497E" w:rsidRPr="008563EB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cultural </w:t>
      </w:r>
      <w:r w:rsidR="00C10344" w:rsidRPr="008563EB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challenges</w:t>
      </w:r>
      <w:r w:rsidR="001F497E" w:rsidRPr="008563EB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.</w:t>
      </w:r>
      <w:r w:rsidR="00A34D20" w:rsidRPr="008563EB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</w:t>
      </w:r>
      <w:r w:rsidR="00FB306A" w:rsidRPr="008563EB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High-quality translations</w:t>
      </w:r>
      <w:r w:rsidR="002B28B9" w:rsidRPr="008563EB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that take cultural context into consideration will be important to maintaining </w:t>
      </w:r>
      <w:r w:rsidR="008543BA" w:rsidRPr="008563EB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international rapport.</w:t>
      </w:r>
      <w:r w:rsidR="00FB306A" w:rsidRPr="008563EB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</w:t>
      </w:r>
    </w:p>
    <w:p w14:paraId="65EF2EDD" w14:textId="77777777" w:rsidR="0077786F" w:rsidRPr="008563EB" w:rsidRDefault="0077786F" w:rsidP="0077786F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</w:p>
    <w:p w14:paraId="2D30C364" w14:textId="2DB0AEDF" w:rsidR="0051669D" w:rsidRPr="008563EB" w:rsidRDefault="0051669D" w:rsidP="00C10344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 w:rsidRPr="008563EB">
        <w:rPr>
          <w:rFonts w:eastAsia="Times New Roman" w:cstheme="minorHAnsi"/>
          <w:b/>
          <w:bCs/>
          <w:color w:val="000000"/>
          <w:kern w:val="0"/>
          <w:sz w:val="24"/>
          <w:szCs w:val="24"/>
          <w14:ligatures w14:val="none"/>
        </w:rPr>
        <w:t>Summary/Conclusion &amp; Suggested References as Updates to the Case</w:t>
      </w:r>
      <w:r w:rsidRPr="008563EB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</w:t>
      </w:r>
    </w:p>
    <w:p w14:paraId="70803689" w14:textId="7222259D" w:rsidR="00BF7141" w:rsidRPr="008563EB" w:rsidRDefault="00E6327E" w:rsidP="00C10344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 w:rsidRPr="008563EB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Wonderbly continue</w:t>
      </w:r>
      <w:r w:rsidR="00A21AC3" w:rsidRPr="008563EB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s to </w:t>
      </w:r>
      <w:r w:rsidR="00870A30" w:rsidRPr="008563EB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have</w:t>
      </w:r>
      <w:r w:rsidRPr="008563EB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</w:t>
      </w:r>
      <w:r w:rsidR="007C30EF" w:rsidRPr="008563EB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global success. </w:t>
      </w:r>
      <w:r w:rsidR="00FC2A6E" w:rsidRPr="008563EB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The company has now published over 70 stories in 12 different languages </w:t>
      </w:r>
      <w:r w:rsidR="007672D2" w:rsidRPr="008563EB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across</w:t>
      </w:r>
      <w:r w:rsidR="00FC2A6E" w:rsidRPr="008563EB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40 countries. Wonderbly’s</w:t>
      </w:r>
      <w:r w:rsidR="00775B9E" w:rsidRPr="008563EB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10</w:t>
      </w:r>
      <w:r w:rsidR="00775B9E" w:rsidRPr="008563EB">
        <w:rPr>
          <w:rFonts w:eastAsia="Times New Roman" w:cstheme="minorHAnsi"/>
          <w:color w:val="000000"/>
          <w:kern w:val="0"/>
          <w:sz w:val="24"/>
          <w:szCs w:val="24"/>
          <w:vertAlign w:val="superscript"/>
          <w14:ligatures w14:val="none"/>
        </w:rPr>
        <w:t>th</w:t>
      </w:r>
      <w:r w:rsidR="00775B9E" w:rsidRPr="008563EB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anniversary is in September, </w:t>
      </w:r>
      <w:r w:rsidR="005057F6" w:rsidRPr="008563EB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and it has </w:t>
      </w:r>
      <w:r w:rsidR="005A4EB7" w:rsidRPr="008563EB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new </w:t>
      </w:r>
      <w:r w:rsidR="005057F6" w:rsidRPr="008563EB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marketing efforts devoted to </w:t>
      </w:r>
      <w:r w:rsidR="00F846F0" w:rsidRPr="008563EB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its</w:t>
      </w:r>
      <w:r w:rsidR="008F4278" w:rsidRPr="008563EB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new mission of </w:t>
      </w:r>
      <w:r w:rsidR="00F846F0" w:rsidRPr="008563EB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bringing “the amazing power of personalized stories to readers of all ages</w:t>
      </w:r>
      <w:r w:rsidR="005A2424" w:rsidRPr="008563EB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”</w:t>
      </w:r>
      <w:r w:rsidR="00FC2A6E" w:rsidRPr="008563EB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</w:t>
      </w:r>
      <w:r w:rsidR="005A2424" w:rsidRPr="008563EB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(</w:t>
      </w:r>
      <w:r w:rsidR="008F054A" w:rsidRPr="008563EB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https://v3.wonderbly.com</w:t>
      </w:r>
      <w:r w:rsidR="005A2424" w:rsidRPr="008563EB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).</w:t>
      </w:r>
      <w:r w:rsidR="009D0B25" w:rsidRPr="008563EB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</w:t>
      </w:r>
      <w:r w:rsidR="008F054A" w:rsidRPr="008563EB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In 2022, Wonderbly acquired one of its main competitors, The Book of Everyone, </w:t>
      </w:r>
      <w:proofErr w:type="gramStart"/>
      <w:r w:rsidR="008F054A" w:rsidRPr="008563EB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in order to</w:t>
      </w:r>
      <w:proofErr w:type="gramEnd"/>
      <w:r w:rsidR="008F054A" w:rsidRPr="008563EB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extend its market reach</w:t>
      </w:r>
      <w:r w:rsidR="00C301F1" w:rsidRPr="008563EB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</w:t>
      </w:r>
      <w:r w:rsidR="00C301F1" w:rsidRPr="008563EB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lastRenderedPageBreak/>
        <w:t>(</w:t>
      </w:r>
      <w:r w:rsidR="00D6762A" w:rsidRPr="008563EB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https://www.thebookseller.com)</w:t>
      </w:r>
      <w:r w:rsidR="008F054A" w:rsidRPr="008563EB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. </w:t>
      </w:r>
      <w:r w:rsidR="00845F7E" w:rsidRPr="008563EB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Despite the growth in the personalized book market, Wonderbly’s research shows that</w:t>
      </w:r>
      <w:r w:rsidR="00D041D5" w:rsidRPr="008563EB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children are still not </w:t>
      </w:r>
      <w:r w:rsidR="003A5E1F" w:rsidRPr="008563EB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seeing</w:t>
      </w:r>
      <w:r w:rsidR="00036EE8" w:rsidRPr="008563EB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the</w:t>
      </w:r>
      <w:r w:rsidR="00D041D5" w:rsidRPr="008563EB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representation they desire in books</w:t>
      </w:r>
      <w:r w:rsidR="00036EE8" w:rsidRPr="008563EB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, and </w:t>
      </w:r>
      <w:r w:rsidR="003A5E1F" w:rsidRPr="008563EB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the company</w:t>
      </w:r>
      <w:r w:rsidR="00036EE8" w:rsidRPr="008563EB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continue</w:t>
      </w:r>
      <w:r w:rsidR="003A5E1F" w:rsidRPr="008563EB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s</w:t>
      </w:r>
      <w:r w:rsidR="00036EE8" w:rsidRPr="008563EB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to pursue</w:t>
      </w:r>
      <w:r w:rsidR="00EA3A98" w:rsidRPr="008563EB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added diversity in </w:t>
      </w:r>
      <w:r w:rsidR="003A5E1F" w:rsidRPr="008563EB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its</w:t>
      </w:r>
      <w:r w:rsidR="00EA3A98" w:rsidRPr="008563EB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</w:t>
      </w:r>
      <w:r w:rsidR="003A5E1F" w:rsidRPr="008563EB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new titles</w:t>
      </w:r>
      <w:r w:rsidR="00D041D5" w:rsidRPr="008563EB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(https://www.itsnicethat.com). </w:t>
      </w:r>
      <w:r w:rsidR="009D0B25" w:rsidRPr="008563EB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With </w:t>
      </w:r>
      <w:r w:rsidR="003A5E1F" w:rsidRPr="008563EB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Wonderbly</w:t>
      </w:r>
      <w:r w:rsidR="00D74C7F" w:rsidRPr="008563EB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offering </w:t>
      </w:r>
      <w:r w:rsidR="009D0B25" w:rsidRPr="008563EB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more </w:t>
      </w:r>
      <w:r w:rsidR="00F631AA" w:rsidRPr="008563EB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books</w:t>
      </w:r>
      <w:r w:rsidR="00D74C7F" w:rsidRPr="008563EB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</w:t>
      </w:r>
      <w:r w:rsidR="00F631AA" w:rsidRPr="008563EB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for </w:t>
      </w:r>
      <w:r w:rsidR="000B5A25" w:rsidRPr="008563EB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various</w:t>
      </w:r>
      <w:r w:rsidR="00F631AA" w:rsidRPr="008563EB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ages</w:t>
      </w:r>
      <w:r w:rsidR="000B5A25" w:rsidRPr="008563EB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and </w:t>
      </w:r>
      <w:r w:rsidR="00F631AA" w:rsidRPr="008563EB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occasions than ever before, </w:t>
      </w:r>
      <w:r w:rsidR="008378C2" w:rsidRPr="008563EB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it will be interesting to observe </w:t>
      </w:r>
      <w:r w:rsidR="003A5E1F" w:rsidRPr="008563EB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how</w:t>
      </w:r>
      <w:r w:rsidR="008378C2" w:rsidRPr="008563EB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</w:t>
      </w:r>
      <w:r w:rsidR="003A5E1F" w:rsidRPr="008563EB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the company</w:t>
      </w:r>
      <w:r w:rsidR="008378C2" w:rsidRPr="008563EB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</w:t>
      </w:r>
      <w:r w:rsidR="00D74C7F" w:rsidRPr="008563EB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will expand next.</w:t>
      </w:r>
    </w:p>
    <w:p w14:paraId="1153AA93" w14:textId="77777777" w:rsidR="00D74C7F" w:rsidRPr="008563EB" w:rsidRDefault="00D74C7F" w:rsidP="00C10344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</w:p>
    <w:p w14:paraId="625DACD2" w14:textId="0ADAA2E9" w:rsidR="003A6BCB" w:rsidRPr="008563EB" w:rsidRDefault="00000000" w:rsidP="00C10344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hyperlink r:id="rId7" w:history="1">
        <w:r w:rsidR="008F054A" w:rsidRPr="008563EB">
          <w:rPr>
            <w:rStyle w:val="Hyperlink"/>
            <w:rFonts w:eastAsia="Times New Roman" w:cstheme="minorHAnsi"/>
            <w:kern w:val="0"/>
            <w:sz w:val="24"/>
            <w:szCs w:val="24"/>
            <w14:ligatures w14:val="none"/>
          </w:rPr>
          <w:t>https://v3.wonderbly.com/pages/our-story</w:t>
        </w:r>
      </w:hyperlink>
    </w:p>
    <w:p w14:paraId="4691D1A4" w14:textId="63BAF864" w:rsidR="003A6BCB" w:rsidRPr="008563EB" w:rsidRDefault="00000000" w:rsidP="00C10344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hyperlink r:id="rId8" w:history="1">
        <w:r w:rsidR="003A6BCB" w:rsidRPr="008563EB">
          <w:rPr>
            <w:rStyle w:val="Hyperlink"/>
            <w:rFonts w:eastAsia="Times New Roman" w:cstheme="minorHAnsi"/>
            <w:kern w:val="0"/>
            <w:sz w:val="24"/>
            <w:szCs w:val="24"/>
            <w14:ligatures w14:val="none"/>
          </w:rPr>
          <w:t>https://www.thebookseller.com/news/wonderbly-acquires-the-book-of-everyone-to-develop-a-broader-range-of-personalised-books</w:t>
        </w:r>
      </w:hyperlink>
    </w:p>
    <w:p w14:paraId="15D0830C" w14:textId="3D11D532" w:rsidR="003A6BCB" w:rsidRPr="008563EB" w:rsidRDefault="00000000" w:rsidP="00C10344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hyperlink r:id="rId9" w:history="1">
        <w:r w:rsidR="008F054A" w:rsidRPr="008563EB">
          <w:rPr>
            <w:rStyle w:val="Hyperlink"/>
            <w:rFonts w:eastAsia="Times New Roman" w:cstheme="minorHAnsi"/>
            <w:kern w:val="0"/>
            <w:sz w:val="24"/>
            <w:szCs w:val="24"/>
            <w14:ligatures w14:val="none"/>
          </w:rPr>
          <w:t>https://kidscreen.com/2022/07/29/wonderbly-acquires-the-book-of-everyone/</w:t>
        </w:r>
      </w:hyperlink>
    </w:p>
    <w:p w14:paraId="44D35320" w14:textId="524624ED" w:rsidR="00BF7141" w:rsidRPr="008563EB" w:rsidRDefault="00000000" w:rsidP="00C10344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hyperlink r:id="rId10" w:history="1">
        <w:r w:rsidR="00845F7E" w:rsidRPr="008563EB">
          <w:rPr>
            <w:rStyle w:val="Hyperlink"/>
            <w:rFonts w:eastAsia="Times New Roman" w:cstheme="minorHAnsi"/>
            <w:kern w:val="0"/>
            <w:sz w:val="24"/>
            <w:szCs w:val="24"/>
            <w14:ligatures w14:val="none"/>
          </w:rPr>
          <w:t>https://www.itsnicethat.com/news/wonderbly-kids-representation-research-creative-industry-141122</w:t>
        </w:r>
      </w:hyperlink>
      <w:r w:rsidR="00845F7E" w:rsidRPr="008563EB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</w:t>
      </w:r>
    </w:p>
    <w:sectPr w:rsidR="00BF7141" w:rsidRPr="008563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44856" w14:textId="77777777" w:rsidR="00052D31" w:rsidRDefault="00052D31" w:rsidP="00051924">
      <w:pPr>
        <w:spacing w:after="0" w:line="240" w:lineRule="auto"/>
      </w:pPr>
      <w:r>
        <w:separator/>
      </w:r>
    </w:p>
  </w:endnote>
  <w:endnote w:type="continuationSeparator" w:id="0">
    <w:p w14:paraId="4F53B886" w14:textId="77777777" w:rsidR="00052D31" w:rsidRDefault="00052D31" w:rsidP="00051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DD73B5" w14:textId="77777777" w:rsidR="00052D31" w:rsidRDefault="00052D31" w:rsidP="00051924">
      <w:pPr>
        <w:spacing w:after="0" w:line="240" w:lineRule="auto"/>
      </w:pPr>
      <w:r>
        <w:separator/>
      </w:r>
    </w:p>
  </w:footnote>
  <w:footnote w:type="continuationSeparator" w:id="0">
    <w:p w14:paraId="43B57E40" w14:textId="77777777" w:rsidR="00052D31" w:rsidRDefault="00052D31" w:rsidP="00051924">
      <w:pPr>
        <w:spacing w:after="0" w:line="240" w:lineRule="auto"/>
      </w:pPr>
      <w:r>
        <w:continuationSeparator/>
      </w:r>
    </w:p>
  </w:footnote>
  <w:footnote w:id="1">
    <w:p w14:paraId="66AE1933" w14:textId="77777777" w:rsidR="001C0BD8" w:rsidRDefault="00051924" w:rsidP="001C0BD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1C0BD8">
        <w:t xml:space="preserve">This Teaching Note was prepared by Manuel G. </w:t>
      </w:r>
      <w:proofErr w:type="spellStart"/>
      <w:r w:rsidR="001C0BD8">
        <w:t>Serapio</w:t>
      </w:r>
      <w:proofErr w:type="spellEnd"/>
      <w:r w:rsidR="001C0BD8">
        <w:t xml:space="preserve"> and Research Assistant Hannah </w:t>
      </w:r>
      <w:proofErr w:type="spellStart"/>
      <w:r w:rsidR="001C0BD8">
        <w:t>Mikitowicz</w:t>
      </w:r>
      <w:proofErr w:type="spellEnd"/>
      <w:r w:rsidR="001C0BD8">
        <w:t xml:space="preserve"> (Master of Science in International Business Candidate at the Business School and Research Assistant at the Institute for International Business, University of Colorado Denver).</w:t>
      </w:r>
    </w:p>
    <w:p w14:paraId="357C387C" w14:textId="4009A7F9" w:rsidR="00051924" w:rsidRDefault="00051924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6C216B"/>
    <w:multiLevelType w:val="hybridMultilevel"/>
    <w:tmpl w:val="56DCA7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86946FC"/>
    <w:multiLevelType w:val="hybridMultilevel"/>
    <w:tmpl w:val="0FFA5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3487528"/>
    <w:multiLevelType w:val="multilevel"/>
    <w:tmpl w:val="7D221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A8E3105"/>
    <w:multiLevelType w:val="hybridMultilevel"/>
    <w:tmpl w:val="851885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60393941">
    <w:abstractNumId w:val="2"/>
  </w:num>
  <w:num w:numId="2" w16cid:durableId="1791629261">
    <w:abstractNumId w:val="1"/>
  </w:num>
  <w:num w:numId="3" w16cid:durableId="913928258">
    <w:abstractNumId w:val="3"/>
  </w:num>
  <w:num w:numId="4" w16cid:durableId="1019818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69D"/>
    <w:rsid w:val="00012A88"/>
    <w:rsid w:val="00036EE8"/>
    <w:rsid w:val="000439E5"/>
    <w:rsid w:val="00051924"/>
    <w:rsid w:val="00052D31"/>
    <w:rsid w:val="00056D39"/>
    <w:rsid w:val="00077836"/>
    <w:rsid w:val="00085DC6"/>
    <w:rsid w:val="00092621"/>
    <w:rsid w:val="000B44AE"/>
    <w:rsid w:val="000B5A25"/>
    <w:rsid w:val="000D21C1"/>
    <w:rsid w:val="000F76B3"/>
    <w:rsid w:val="00103C99"/>
    <w:rsid w:val="00104BE3"/>
    <w:rsid w:val="00105076"/>
    <w:rsid w:val="001075EA"/>
    <w:rsid w:val="00117A02"/>
    <w:rsid w:val="0013571D"/>
    <w:rsid w:val="001506CC"/>
    <w:rsid w:val="00192AEC"/>
    <w:rsid w:val="00192C96"/>
    <w:rsid w:val="001A0467"/>
    <w:rsid w:val="001A42C7"/>
    <w:rsid w:val="001C0BD8"/>
    <w:rsid w:val="001E769E"/>
    <w:rsid w:val="001F1A3D"/>
    <w:rsid w:val="001F1C3B"/>
    <w:rsid w:val="001F497E"/>
    <w:rsid w:val="00204281"/>
    <w:rsid w:val="00221C7E"/>
    <w:rsid w:val="00223349"/>
    <w:rsid w:val="0022482E"/>
    <w:rsid w:val="00232753"/>
    <w:rsid w:val="00236FC0"/>
    <w:rsid w:val="00241AB2"/>
    <w:rsid w:val="00261B25"/>
    <w:rsid w:val="00277A76"/>
    <w:rsid w:val="002922C5"/>
    <w:rsid w:val="00297605"/>
    <w:rsid w:val="00297739"/>
    <w:rsid w:val="002A5A6B"/>
    <w:rsid w:val="002B28B9"/>
    <w:rsid w:val="002C10D8"/>
    <w:rsid w:val="002C3F3C"/>
    <w:rsid w:val="00315CED"/>
    <w:rsid w:val="0031769A"/>
    <w:rsid w:val="00321E60"/>
    <w:rsid w:val="00323C28"/>
    <w:rsid w:val="00337267"/>
    <w:rsid w:val="00356D5D"/>
    <w:rsid w:val="00360BFD"/>
    <w:rsid w:val="00361085"/>
    <w:rsid w:val="00362682"/>
    <w:rsid w:val="00366EB5"/>
    <w:rsid w:val="00390405"/>
    <w:rsid w:val="00392078"/>
    <w:rsid w:val="00392A85"/>
    <w:rsid w:val="003A5E1F"/>
    <w:rsid w:val="003A6BCB"/>
    <w:rsid w:val="003B7B43"/>
    <w:rsid w:val="003C418E"/>
    <w:rsid w:val="003E5239"/>
    <w:rsid w:val="003F42A6"/>
    <w:rsid w:val="00432CCD"/>
    <w:rsid w:val="004460B9"/>
    <w:rsid w:val="00461865"/>
    <w:rsid w:val="004642EF"/>
    <w:rsid w:val="004B0858"/>
    <w:rsid w:val="004B4F6B"/>
    <w:rsid w:val="004E0E5A"/>
    <w:rsid w:val="004E636B"/>
    <w:rsid w:val="005026CE"/>
    <w:rsid w:val="0050357C"/>
    <w:rsid w:val="005057F6"/>
    <w:rsid w:val="0051149E"/>
    <w:rsid w:val="00514191"/>
    <w:rsid w:val="0051669D"/>
    <w:rsid w:val="00517011"/>
    <w:rsid w:val="00520A8C"/>
    <w:rsid w:val="00535D89"/>
    <w:rsid w:val="00542EF7"/>
    <w:rsid w:val="00543FF5"/>
    <w:rsid w:val="0054491D"/>
    <w:rsid w:val="00571696"/>
    <w:rsid w:val="005862CE"/>
    <w:rsid w:val="005A2424"/>
    <w:rsid w:val="005A4EB7"/>
    <w:rsid w:val="005E7201"/>
    <w:rsid w:val="005F3106"/>
    <w:rsid w:val="006053F6"/>
    <w:rsid w:val="00617A2F"/>
    <w:rsid w:val="00663D1C"/>
    <w:rsid w:val="00664C67"/>
    <w:rsid w:val="0069516B"/>
    <w:rsid w:val="00695AFF"/>
    <w:rsid w:val="006B56DF"/>
    <w:rsid w:val="006C0726"/>
    <w:rsid w:val="006C51C8"/>
    <w:rsid w:val="006C6C97"/>
    <w:rsid w:val="006E21CF"/>
    <w:rsid w:val="006E3F99"/>
    <w:rsid w:val="006F02A8"/>
    <w:rsid w:val="00702E67"/>
    <w:rsid w:val="00711155"/>
    <w:rsid w:val="00711A48"/>
    <w:rsid w:val="007154F0"/>
    <w:rsid w:val="00717326"/>
    <w:rsid w:val="007243AC"/>
    <w:rsid w:val="00737219"/>
    <w:rsid w:val="007548B5"/>
    <w:rsid w:val="007577D9"/>
    <w:rsid w:val="007672D2"/>
    <w:rsid w:val="00775B9E"/>
    <w:rsid w:val="0077786F"/>
    <w:rsid w:val="00782D68"/>
    <w:rsid w:val="007B646A"/>
    <w:rsid w:val="007C2C1D"/>
    <w:rsid w:val="007C30EF"/>
    <w:rsid w:val="007C69FA"/>
    <w:rsid w:val="007D4F69"/>
    <w:rsid w:val="007E580D"/>
    <w:rsid w:val="007F252C"/>
    <w:rsid w:val="0080249B"/>
    <w:rsid w:val="00812C85"/>
    <w:rsid w:val="0081660E"/>
    <w:rsid w:val="008228A1"/>
    <w:rsid w:val="00827327"/>
    <w:rsid w:val="0083046C"/>
    <w:rsid w:val="008309FC"/>
    <w:rsid w:val="008336C2"/>
    <w:rsid w:val="008378C2"/>
    <w:rsid w:val="00840E4E"/>
    <w:rsid w:val="00845F7E"/>
    <w:rsid w:val="00847C63"/>
    <w:rsid w:val="008513A8"/>
    <w:rsid w:val="008543BA"/>
    <w:rsid w:val="008563EB"/>
    <w:rsid w:val="00870A30"/>
    <w:rsid w:val="008B58D5"/>
    <w:rsid w:val="008F054A"/>
    <w:rsid w:val="008F4278"/>
    <w:rsid w:val="00903DAE"/>
    <w:rsid w:val="0091389D"/>
    <w:rsid w:val="00917D09"/>
    <w:rsid w:val="0093363E"/>
    <w:rsid w:val="009624B5"/>
    <w:rsid w:val="00963A10"/>
    <w:rsid w:val="00973C17"/>
    <w:rsid w:val="009A2509"/>
    <w:rsid w:val="009A2692"/>
    <w:rsid w:val="009A56B3"/>
    <w:rsid w:val="009D0B25"/>
    <w:rsid w:val="009D1E3E"/>
    <w:rsid w:val="009F4941"/>
    <w:rsid w:val="00A169AB"/>
    <w:rsid w:val="00A16AEA"/>
    <w:rsid w:val="00A210D8"/>
    <w:rsid w:val="00A21AC3"/>
    <w:rsid w:val="00A34D20"/>
    <w:rsid w:val="00A34F76"/>
    <w:rsid w:val="00A35A38"/>
    <w:rsid w:val="00A460D0"/>
    <w:rsid w:val="00A6311F"/>
    <w:rsid w:val="00A71971"/>
    <w:rsid w:val="00A71EEE"/>
    <w:rsid w:val="00A745CA"/>
    <w:rsid w:val="00A8638F"/>
    <w:rsid w:val="00AB0330"/>
    <w:rsid w:val="00AC266C"/>
    <w:rsid w:val="00AC2D50"/>
    <w:rsid w:val="00AC7CCF"/>
    <w:rsid w:val="00AD07F8"/>
    <w:rsid w:val="00AD0CA2"/>
    <w:rsid w:val="00B32419"/>
    <w:rsid w:val="00B33F4F"/>
    <w:rsid w:val="00B64E0B"/>
    <w:rsid w:val="00B65A42"/>
    <w:rsid w:val="00B736E3"/>
    <w:rsid w:val="00BB1787"/>
    <w:rsid w:val="00BE30F6"/>
    <w:rsid w:val="00BF673D"/>
    <w:rsid w:val="00BF7141"/>
    <w:rsid w:val="00C10344"/>
    <w:rsid w:val="00C13D44"/>
    <w:rsid w:val="00C20DF2"/>
    <w:rsid w:val="00C20F79"/>
    <w:rsid w:val="00C21B13"/>
    <w:rsid w:val="00C301F1"/>
    <w:rsid w:val="00C47EC7"/>
    <w:rsid w:val="00C71F68"/>
    <w:rsid w:val="00C816D9"/>
    <w:rsid w:val="00CA2AEE"/>
    <w:rsid w:val="00CC7BF1"/>
    <w:rsid w:val="00CD0FAF"/>
    <w:rsid w:val="00CD1911"/>
    <w:rsid w:val="00CF0071"/>
    <w:rsid w:val="00CF1046"/>
    <w:rsid w:val="00CF533F"/>
    <w:rsid w:val="00CF66A3"/>
    <w:rsid w:val="00D041D5"/>
    <w:rsid w:val="00D112ED"/>
    <w:rsid w:val="00D11E76"/>
    <w:rsid w:val="00D12102"/>
    <w:rsid w:val="00D37116"/>
    <w:rsid w:val="00D5026E"/>
    <w:rsid w:val="00D57CC1"/>
    <w:rsid w:val="00D61C19"/>
    <w:rsid w:val="00D6762A"/>
    <w:rsid w:val="00D709BC"/>
    <w:rsid w:val="00D74C7F"/>
    <w:rsid w:val="00D93BE0"/>
    <w:rsid w:val="00D95285"/>
    <w:rsid w:val="00D97A97"/>
    <w:rsid w:val="00DC0E48"/>
    <w:rsid w:val="00DF3981"/>
    <w:rsid w:val="00E06143"/>
    <w:rsid w:val="00E1613D"/>
    <w:rsid w:val="00E16D14"/>
    <w:rsid w:val="00E20FE9"/>
    <w:rsid w:val="00E4286B"/>
    <w:rsid w:val="00E4375D"/>
    <w:rsid w:val="00E43AD6"/>
    <w:rsid w:val="00E57F89"/>
    <w:rsid w:val="00E6327E"/>
    <w:rsid w:val="00EA1B77"/>
    <w:rsid w:val="00EA3A98"/>
    <w:rsid w:val="00EA7E16"/>
    <w:rsid w:val="00EB7908"/>
    <w:rsid w:val="00EC6631"/>
    <w:rsid w:val="00ED03E3"/>
    <w:rsid w:val="00EE0B6F"/>
    <w:rsid w:val="00EF2E47"/>
    <w:rsid w:val="00F1692A"/>
    <w:rsid w:val="00F22028"/>
    <w:rsid w:val="00F3159F"/>
    <w:rsid w:val="00F50B6C"/>
    <w:rsid w:val="00F631AA"/>
    <w:rsid w:val="00F63E65"/>
    <w:rsid w:val="00F751FC"/>
    <w:rsid w:val="00F837B5"/>
    <w:rsid w:val="00F846F0"/>
    <w:rsid w:val="00F87265"/>
    <w:rsid w:val="00F90E60"/>
    <w:rsid w:val="00FA09E8"/>
    <w:rsid w:val="00FB306A"/>
    <w:rsid w:val="00FB6F3A"/>
    <w:rsid w:val="00FC07AC"/>
    <w:rsid w:val="00FC174C"/>
    <w:rsid w:val="00FC2A6E"/>
    <w:rsid w:val="00FF1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285252"/>
  <w15:chartTrackingRefBased/>
  <w15:docId w15:val="{A3D2487F-CC6A-4AB3-A3AA-FC5278BCA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44A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A242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2424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5192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5192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5192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803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8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78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83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745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526782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5063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647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3513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484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7683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9782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3076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3382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8356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86863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2005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1922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1723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91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hebookseller.com/news/wonderbly-acquires-the-book-of-everyone-to-develop-a-broader-range-of-personalised-book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3.wonderbly.com/pages/our-story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itsnicethat.com/news/wonderbly-kids-representation-research-creative-industry-14112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idscreen.com/2022/07/29/wonderbly-acquires-the-book-of-everyo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1388</Words>
  <Characters>7913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Mikitowicz</dc:creator>
  <cp:keywords/>
  <dc:description/>
  <cp:lastModifiedBy>manuel serapio</cp:lastModifiedBy>
  <cp:revision>5</cp:revision>
  <dcterms:created xsi:type="dcterms:W3CDTF">2023-07-23T03:33:00Z</dcterms:created>
  <dcterms:modified xsi:type="dcterms:W3CDTF">2023-07-23T04:03:00Z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9f2f23ab-ae2f-4a07-83d3-b1f677dbf207</vt:lpwstr>
  </property>
</Properties>
</file>