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6904" w14:textId="1AC59EC5" w:rsidR="009619A0" w:rsidRDefault="008E3C7C" w:rsidP="008E3C7C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BTS and K-pop: The Next Chapter</w:t>
      </w:r>
    </w:p>
    <w:p w14:paraId="2A68A20A" w14:textId="4BBE7305" w:rsidR="008E3C7C" w:rsidRDefault="008E3C7C" w:rsidP="008E3C7C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Manuel G. </w:t>
      </w:r>
      <w:proofErr w:type="spellStart"/>
      <w:r>
        <w:rPr>
          <w:rFonts w:cstheme="minorHAnsi"/>
          <w:b/>
          <w:bCs/>
          <w:sz w:val="24"/>
          <w:szCs w:val="24"/>
        </w:rPr>
        <w:t>Serapio</w:t>
      </w:r>
      <w:proofErr w:type="spellEnd"/>
    </w:p>
    <w:p w14:paraId="644F739C" w14:textId="57131DFC" w:rsidR="008E3C7C" w:rsidRDefault="008E3C7C" w:rsidP="008E3C7C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</w:p>
    <w:p w14:paraId="13721F1F" w14:textId="4AB0387C" w:rsidR="008E3C7C" w:rsidRDefault="008E3C7C" w:rsidP="008E3C7C">
      <w:pPr>
        <w:shd w:val="clear" w:color="auto" w:fill="FFFFFF"/>
        <w:spacing w:after="0" w:line="240" w:lineRule="auto"/>
        <w:jc w:val="center"/>
        <w:textAlignment w:val="baseline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Teaching Note</w:t>
      </w:r>
      <w:r w:rsidR="00A36228">
        <w:rPr>
          <w:rStyle w:val="FootnoteReference"/>
          <w:rFonts w:cstheme="minorHAnsi"/>
          <w:b/>
          <w:bCs/>
          <w:sz w:val="24"/>
          <w:szCs w:val="24"/>
        </w:rPr>
        <w:footnoteReference w:id="1"/>
      </w:r>
    </w:p>
    <w:p w14:paraId="7CB76F4D" w14:textId="2435E831" w:rsidR="008E3C7C" w:rsidRDefault="008E3C7C" w:rsidP="00723E57">
      <w:pPr>
        <w:shd w:val="clear" w:color="auto" w:fill="FFFFFF"/>
        <w:spacing w:after="0" w:line="240" w:lineRule="auto"/>
        <w:textAlignment w:val="baseline"/>
        <w:rPr>
          <w:rFonts w:cstheme="minorHAnsi"/>
          <w:b/>
          <w:bCs/>
          <w:sz w:val="24"/>
          <w:szCs w:val="24"/>
        </w:rPr>
      </w:pPr>
    </w:p>
    <w:p w14:paraId="43196629" w14:textId="77777777" w:rsidR="008E3C7C" w:rsidRPr="00723E57" w:rsidRDefault="008E3C7C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DF9A468" w14:textId="4B605EDB" w:rsidR="009619A0" w:rsidRDefault="009619A0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Introduction/Background</w:t>
      </w:r>
    </w:p>
    <w:p w14:paraId="4B23DFEF" w14:textId="3A52AEA3" w:rsidR="00A36228" w:rsidRDefault="00A36228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04B7BB94" w14:textId="4F88A875" w:rsidR="00DE1095" w:rsidRDefault="00A36228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book’s opening case, “BTS and K-Pop: The Next Chapter,” features </w:t>
      </w:r>
      <w:r w:rsidR="00DE1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phenomenal rise and possible future of today’s most popular K-pop boy band, BTS (</w:t>
      </w:r>
      <w:proofErr w:type="spellStart"/>
      <w:r w:rsidR="00DE1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Bangtan</w:t>
      </w:r>
      <w:proofErr w:type="spellEnd"/>
      <w:r w:rsidR="00DE1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DE1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Songyeondan</w:t>
      </w:r>
      <w:proofErr w:type="spellEnd"/>
      <w:r w:rsidR="00DE1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or Bulletproof Boy Scouts). T</w:t>
      </w:r>
      <w:r w:rsidR="00592466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he band’s</w:t>
      </w:r>
      <w:r w:rsidR="00BC2647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DE1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seven </w:t>
      </w:r>
      <w:r w:rsidR="00592466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 are young men who are obligated</w:t>
      </w:r>
      <w:r w:rsidR="00F3282C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by </w:t>
      </w:r>
      <w:r w:rsidR="00147DA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South Korean l</w:t>
      </w:r>
      <w:r w:rsidR="00F3282C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aw</w:t>
      </w:r>
      <w:r w:rsidR="00592466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 enlist </w:t>
      </w:r>
      <w:r w:rsidR="00FE242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and serve </w:t>
      </w:r>
      <w:r w:rsidR="00592466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 the South Korean military</w:t>
      </w:r>
      <w:r w:rsidR="005B21FC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FE242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for </w:t>
      </w:r>
      <w:proofErr w:type="gramStart"/>
      <w:r w:rsidR="00FE242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 period of time</w:t>
      </w:r>
      <w:proofErr w:type="gramEnd"/>
      <w:r w:rsidR="00FE242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7B245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 </w:t>
      </w:r>
      <w:r w:rsidR="00C53E1A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future</w:t>
      </w:r>
      <w:r w:rsidR="007B245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the K-pop industry </w:t>
      </w:r>
      <w:r w:rsidR="00DE1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 general and BTS </w:t>
      </w:r>
      <w:proofErr w:type="gramStart"/>
      <w:r w:rsidR="00DE1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 particular</w:t>
      </w:r>
      <w:r w:rsidR="007B245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could</w:t>
      </w:r>
      <w:proofErr w:type="gramEnd"/>
      <w:r w:rsidR="007B245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be affected by</w:t>
      </w:r>
      <w:r w:rsidR="00CE23CF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 band taking a hiatus to </w:t>
      </w:r>
      <w:r w:rsidR="008A2DCD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fulfill</w:t>
      </w:r>
      <w:r w:rsidR="00CE23CF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their compulsory military service</w:t>
      </w:r>
      <w:r w:rsidR="00C53E1A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requirement</w:t>
      </w:r>
      <w:r w:rsidR="008A2DCD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DE109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</w:t>
      </w:r>
    </w:p>
    <w:p w14:paraId="01285B55" w14:textId="77777777" w:rsidR="00DE1095" w:rsidRDefault="00DE1095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30B59E90" w14:textId="3607280B" w:rsidR="00147DA6" w:rsidRDefault="00DE1095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Can BTS sustain the group’s popularity after its members return from military service?  How much will BTS’s</w:t>
      </w:r>
      <w:r w:rsidR="00147DA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absence impact the probability of their return as an </w:t>
      </w:r>
      <w:r w:rsidR="006F61E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“idol” boy band?  What would the possible disbanding of BTS mean for Big Hit Entertainment (now </w:t>
      </w:r>
      <w:proofErr w:type="spellStart"/>
      <w:r w:rsidR="006F61E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Hybe</w:t>
      </w:r>
      <w:proofErr w:type="spellEnd"/>
      <w:r w:rsidR="00147DA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)-the successful international entrepreneurial firm behind the success of BTS? What would the future of K-Pop be without its global phenomeno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n—</w:t>
      </w:r>
      <w:r w:rsidR="00147DA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BTS?  </w:t>
      </w:r>
    </w:p>
    <w:p w14:paraId="6092C843" w14:textId="7A1999AA" w:rsidR="00147DA6" w:rsidRDefault="00147DA6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5AA736A3" w14:textId="2BD1D857" w:rsidR="00DE659C" w:rsidRDefault="00147DA6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While this teaching note focuses on the abovementioned questions relating to the future of BTS and K-Pop, the instructor could use the case to introduce 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“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what international entrepreneurship is about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”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 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“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key international entrepreneurial principles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”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addressed throughout the book.</w:t>
      </w:r>
      <w:r w:rsidR="00FC35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For example, in my International Entrepreneurship class at the University of Colorado Denver, I </w:t>
      </w:r>
      <w:r w:rsidR="0036679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(the case author) </w:t>
      </w:r>
      <w:r w:rsidR="00FC35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have organized the coverage of this case in three parts (i.e., “chapters”).  I begin by showing a short segment of one of BTS’s early 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popular </w:t>
      </w:r>
      <w:r w:rsidR="00FC35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videos (e.g., </w:t>
      </w:r>
      <w:proofErr w:type="spellStart"/>
      <w:r w:rsidR="00FC35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BoywithLuv</w:t>
      </w:r>
      <w:proofErr w:type="spellEnd"/>
      <w:r w:rsidR="00FC35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) and ask my students to address a key question that has been posed before BTS became a global phenomenon:  Will America 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(or Europe, MENA, Latin America, Asia minus South Korea) </w:t>
      </w:r>
      <w:r w:rsidR="002302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ever </w:t>
      </w:r>
      <w:r w:rsidR="00FC351A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embrace K-pop and BTS?  </w:t>
      </w:r>
      <w:r w:rsidR="002302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If you were Big Hit Entertainment (the entrepreneurial firm behind BTS), what would you do to address the internationalization hurdles facing BTS and K-Pop at that time</w:t>
      </w:r>
      <w:r w:rsidR="001D361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What would you do to successfully </w:t>
      </w:r>
      <w:r w:rsidR="002302D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expand BTS’s global footprint?  </w:t>
      </w:r>
    </w:p>
    <w:p w14:paraId="6A119E58" w14:textId="77777777" w:rsidR="00DE659C" w:rsidRDefault="00DE659C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626E1C5" w14:textId="44402DC8" w:rsidR="00DE659C" w:rsidRDefault="001D3610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case provides numerous ways to highlight </w:t>
      </w:r>
      <w:r w:rsidR="00DE659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theories,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concepts</w:t>
      </w:r>
      <w:r w:rsidR="00DE659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and practices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introduced in the first chapter</w:t>
      </w:r>
      <w:r w:rsidR="00DE659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of the book. For example:</w:t>
      </w:r>
    </w:p>
    <w:p w14:paraId="225A2198" w14:textId="77777777" w:rsidR="00DE659C" w:rsidRDefault="00DE659C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328FB1B" w14:textId="3D52278A" w:rsidR="00147DA6" w:rsidRDefault="00DE659C" w:rsidP="00DE65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DE659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International entrepreneurial opportunity identification (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e.g.,</w:t>
      </w:r>
      <w:r w:rsidRPr="00DE659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Why was Big Hit Entertainment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DE659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successful in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making BTS into a global phenomenon?  What unique global opportunities did it explore and exploit?)</w:t>
      </w:r>
    </w:p>
    <w:p w14:paraId="21B41ED7" w14:textId="575DDB8D" w:rsidR="00DE659C" w:rsidRDefault="00DE659C" w:rsidP="00DE65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 xml:space="preserve">Timing, Pace, and Direction of International Expansion (e.g., Did BTS and K-Pop’s international expansion follow the timing, pace, and direction of international expansion as prescribed by the Process Theory of Internationalization </w:t>
      </w:r>
      <w:r w:rsidR="0031209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or The Theory of International New Ventures?  Is BTS a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1209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Born Global Venture?)</w:t>
      </w:r>
    </w:p>
    <w:p w14:paraId="22350DA8" w14:textId="5214EE5F" w:rsidR="00312098" w:rsidRDefault="00312098" w:rsidP="003120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International Entrepreneurial Organization (e.g., What roles did BTS’s fandom—</w:t>
      </w:r>
      <w:r w:rsidRPr="0031209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ARMY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—</w:t>
      </w:r>
    </w:p>
    <w:p w14:paraId="36DCC554" w14:textId="77777777" w:rsidR="00312098" w:rsidRDefault="00312098" w:rsidP="00312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</w:t>
      </w:r>
      <w:r w:rsidRPr="0031209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play in BTS’s success?  Why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was BTS</w:t>
      </w:r>
      <w:r w:rsidRPr="0031209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able</w:t>
      </w:r>
      <w:r w:rsidRPr="00312098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able to build, maintain and leverage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their global</w:t>
      </w:r>
    </w:p>
    <w:p w14:paraId="484C46B3" w14:textId="77777777" w:rsidR="00312098" w:rsidRDefault="00312098" w:rsidP="00312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fanbase more effectively than other bands?  What roles did the South Korean government</w:t>
      </w:r>
    </w:p>
    <w:p w14:paraId="243E324C" w14:textId="1E67E39D" w:rsidR="00312098" w:rsidRDefault="00312098" w:rsidP="00312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     and the Korean wave movement (</w:t>
      </w:r>
      <w:proofErr w:type="spellStart"/>
      <w:r w:rsidRPr="00312098">
        <w:rPr>
          <w:rFonts w:eastAsia="Times New Roman" w:cstheme="minorHAnsi"/>
          <w:i/>
          <w:iCs/>
          <w:color w:val="000000"/>
          <w:kern w:val="0"/>
          <w:sz w:val="24"/>
          <w:szCs w:val="24"/>
          <w14:ligatures w14:val="none"/>
        </w:rPr>
        <w:t>Halyu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) play in the success of K-Pop and BTS?</w:t>
      </w:r>
    </w:p>
    <w:p w14:paraId="1293C2BF" w14:textId="49A2E284" w:rsidR="00312098" w:rsidRDefault="00312098" w:rsidP="00312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8D8C696" w14:textId="5DD013EB" w:rsidR="00312098" w:rsidRDefault="00312098" w:rsidP="00312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second part (Chapter 2) of my discussion of the case deals with the impact of the global pandemic on K-pop and the music industry. I tee off by taking the class to the early days of the global pandemic. I show newspaper headlines of K-pop and BTS</w:t>
      </w:r>
      <w:r w:rsidR="00D73CB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’s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concert cancellations</w:t>
      </w:r>
      <w:r w:rsidR="00D73CB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at home and abroad and transition into the following discussion: “BTS was poised for more explosive growth globally in the early 2020 with multiple concerts scheduled in various venues.  Because of the global pandemic, these concerts/performances had to be cancelled, causing 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potential </w:t>
      </w:r>
      <w:r w:rsidR="00D73CB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loses for Big Hit Entertainment and po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ssibly</w:t>
      </w:r>
      <w:r w:rsidR="00D73CB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derailing BTS’s global expansion.  What </w:t>
      </w:r>
      <w:r w:rsidR="001B64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did</w:t>
      </w:r>
      <w:r w:rsidR="00D73CB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Big Hit Entertainment and BTS do?” For the most part, the discussion of this second part of the case revolve</w:t>
      </w:r>
      <w:r w:rsidR="001B64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</w:t>
      </w:r>
      <w:r w:rsidR="00D73CB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around the overall theme of 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“</w:t>
      </w:r>
      <w:r w:rsidR="001B6482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how international entrepreneurs are masterful in </w:t>
      </w:r>
      <w:r w:rsidR="00D73CB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turning challenges into entrepreneurial opportunities.”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 It also sheds light on the role of technology as a game changer in facilitating broad and accelerated international expansion.</w:t>
      </w:r>
    </w:p>
    <w:p w14:paraId="01F59CA2" w14:textId="468698B1" w:rsidR="001B6482" w:rsidRDefault="001B6482" w:rsidP="0031209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C02FEC5" w14:textId="4F3E9A16" w:rsidR="00DE1095" w:rsidRPr="00723E57" w:rsidRDefault="001B6482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third part (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i.e.,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Next Chapter) 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of the case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focuses on the 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current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challenges facing BTS and the K-Pop industry, as noted 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at the beginning of this teaching note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 The following addresses this </w:t>
      </w:r>
      <w:r w:rsidR="00114A13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third part’s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discussion questions and answers.</w:t>
      </w:r>
    </w:p>
    <w:p w14:paraId="42F13B17" w14:textId="77777777" w:rsidR="009619A0" w:rsidRPr="00723E57" w:rsidRDefault="009619A0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37380945" w14:textId="2D7ED4DA" w:rsidR="009619A0" w:rsidRPr="00723E57" w:rsidRDefault="009619A0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Discussion Questions &amp; Answers</w:t>
      </w:r>
      <w:r w:rsidR="001B6482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(The Next Chapter)</w:t>
      </w:r>
    </w:p>
    <w:p w14:paraId="74FA2B5F" w14:textId="0F34185F" w:rsidR="009619A0" w:rsidRPr="00723E57" w:rsidRDefault="00867D9D" w:rsidP="00723E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Can BTS sustain the group’s popularity after its members return from military service?</w:t>
      </w:r>
    </w:p>
    <w:p w14:paraId="3551C398" w14:textId="5369A570" w:rsidR="0042505A" w:rsidRPr="00723E57" w:rsidRDefault="00B942E1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With its </w:t>
      </w:r>
      <w:r w:rsidR="00F80F4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members focusing on solo projects</w:t>
      </w:r>
      <w:r w:rsidR="00AD2D1F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as well as group productions</w:t>
      </w:r>
      <w:r w:rsidR="00F80F4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335685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BTS </w:t>
      </w:r>
      <w:r w:rsidR="00F80F4B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should be able to</w:t>
      </w:r>
      <w:r w:rsidR="00335685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sustain its popularity</w:t>
      </w:r>
      <w:r w:rsidR="00465C99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after its members return from military service.</w:t>
      </w:r>
    </w:p>
    <w:p w14:paraId="76520A12" w14:textId="76D7B073" w:rsidR="00AD2D1F" w:rsidRPr="00723E57" w:rsidRDefault="00AD2D1F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availability of </w:t>
      </w:r>
      <w:r w:rsidR="00BD2325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band’s music online </w:t>
      </w:r>
      <w:r w:rsidR="007F25C6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and continued new releases from individual band members</w:t>
      </w:r>
      <w:r w:rsidR="006A390E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could help maintain the group’s popularity.</w:t>
      </w:r>
    </w:p>
    <w:p w14:paraId="440B52CF" w14:textId="17AD55E5" w:rsidR="00867D9D" w:rsidRPr="00723E57" w:rsidRDefault="00867D9D" w:rsidP="00723E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How much will BTS’s three-year absence impact the probability of their return as an “idol” boy band?</w:t>
      </w:r>
    </w:p>
    <w:p w14:paraId="032E7F20" w14:textId="09959B22" w:rsidR="0013629E" w:rsidRPr="00723E57" w:rsidRDefault="00975B10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Although three years is a long time in the entertainment industry, </w:t>
      </w:r>
      <w:r w:rsidR="002B363A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suggestion</w:t>
      </w:r>
      <w:r w:rsidR="00BA0E2E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that the absence </w:t>
      </w:r>
      <w:r w:rsidR="00C54192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of band members </w:t>
      </w:r>
      <w:r w:rsidR="002B363A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will</w:t>
      </w:r>
      <w:r w:rsidR="00A82584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be staggered so that </w:t>
      </w:r>
      <w:r w:rsidR="00B93CEA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not all </w:t>
      </w:r>
      <w:r w:rsidR="00C54192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of them</w:t>
      </w:r>
      <w:r w:rsidR="00B93CEA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will be completing military service at the same time</w:t>
      </w:r>
      <w:r w:rsidR="002B363A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E43382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could </w:t>
      </w:r>
      <w:r w:rsidR="00A834E8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help </w:t>
      </w:r>
      <w:r w:rsidR="00E43382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minimize the impact on </w:t>
      </w:r>
      <w:r w:rsidR="00A834E8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group’s devoted </w:t>
      </w:r>
      <w:r w:rsidR="00E43382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fan</w:t>
      </w:r>
      <w:r w:rsidR="00A834E8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base</w:t>
      </w:r>
      <w:r w:rsidR="00C54192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7111C4B8" w14:textId="1EE616DC" w:rsidR="00BE5796" w:rsidRPr="00723E57" w:rsidRDefault="00BE5796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Many fans continue to support BTS members as they enlist in the military.</w:t>
      </w:r>
    </w:p>
    <w:p w14:paraId="6D4BE8F1" w14:textId="2814EB4D" w:rsidR="00A63DDA" w:rsidRPr="00723E57" w:rsidRDefault="00B01FEC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Fans </w:t>
      </w:r>
      <w:r w:rsidR="00BE5796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could</w:t>
      </w: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gravitate towards more musically active band members</w:t>
      </w:r>
      <w:r w:rsidR="002B363A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while others are </w:t>
      </w:r>
      <w:r w:rsidR="00BE5796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serving</w:t>
      </w: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68320F00" w14:textId="2BC44055" w:rsidR="00B01FEC" w:rsidRPr="00723E57" w:rsidRDefault="00C758E3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Members being slightly older and more mature after completing military service could </w:t>
      </w:r>
      <w:r w:rsidR="00CF7D06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positively affect how they are viewed by fans.</w:t>
      </w:r>
    </w:p>
    <w:p w14:paraId="2ACFCE22" w14:textId="4F27906F" w:rsidR="00B91F11" w:rsidRPr="001B6482" w:rsidRDefault="009A3FF2" w:rsidP="001B6482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 break from creating group content and gaining new life experiences could positively impact the content the group releases.</w:t>
      </w:r>
    </w:p>
    <w:p w14:paraId="45FEC083" w14:textId="1D7F4E90" w:rsidR="00867D9D" w:rsidRPr="00723E57" w:rsidRDefault="00867D9D" w:rsidP="00723E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lastRenderedPageBreak/>
        <w:t>What would the possible disbanding of BTS mean for the future of Big Hit Entertainment, the successful entrepreneurial firm behind BTS?</w:t>
      </w:r>
    </w:p>
    <w:p w14:paraId="1AFB08F2" w14:textId="14F895EE" w:rsidR="000037DF" w:rsidRPr="00723E57" w:rsidRDefault="00BE0B44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Indeed, t</w:t>
      </w:r>
      <w:r w:rsidR="00471BB0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he possible disbanding of BTS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pose</w:t>
      </w:r>
      <w:r w:rsidR="003168FE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 big risk for </w:t>
      </w:r>
      <w:r w:rsidR="00471BB0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Big Hit Entertainment</w:t>
      </w:r>
      <w:r w:rsidR="000037DF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/</w:t>
      </w:r>
      <w:proofErr w:type="spellStart"/>
      <w:r w:rsidR="000037DF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Hybe</w:t>
      </w:r>
      <w:proofErr w:type="spellEnd"/>
      <w:r w:rsidR="00471BB0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27A850AA" w14:textId="44EF486D" w:rsidR="000037DF" w:rsidRPr="00723E57" w:rsidRDefault="00DE4D93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Although</w:t>
      </w:r>
      <w:r w:rsidR="000037DF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 company has other interests</w:t>
      </w:r>
      <w:r w:rsidR="003920F6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, BTS is by far its biggest income generator.</w:t>
      </w:r>
    </w:p>
    <w:p w14:paraId="584A1408" w14:textId="3BDCE0FE" w:rsidR="00F34FFB" w:rsidRDefault="00F34FFB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 the sense that any publicity is good publicity, even bad news such as BTS disbanding will bring the company into the spotlight for international attention.</w:t>
      </w:r>
    </w:p>
    <w:p w14:paraId="23B054FB" w14:textId="7B0A1636" w:rsidR="001B6482" w:rsidRDefault="00BE0B44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Still, it is best for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Hybe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to hedge its bets (as they are currently doing) by cultivating new groups and diversifying their business.</w:t>
      </w:r>
    </w:p>
    <w:p w14:paraId="4D030BDB" w14:textId="685AD0CF" w:rsidR="00BE0B44" w:rsidRPr="00723E57" w:rsidRDefault="002F33FF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To the extent possible, </w:t>
      </w:r>
      <w:proofErr w:type="spellStart"/>
      <w:r w:rsidR="00BE0B4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Hybe</w:t>
      </w:r>
      <w:proofErr w:type="spellEnd"/>
      <w:r w:rsidR="00BE0B44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should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craft attractive contracts for the band members, ensuring their return to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Hybe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either as a group or individual performers after their compulsory military service.</w:t>
      </w:r>
    </w:p>
    <w:p w14:paraId="65F7F170" w14:textId="4BDB6BFB" w:rsidR="00867D9D" w:rsidRPr="00723E57" w:rsidRDefault="00867D9D" w:rsidP="00723E5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What would the future of K-pop be without its global phenomenon</w:t>
      </w:r>
      <w:r w:rsidR="00E5202F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—BTS?</w:t>
      </w:r>
    </w:p>
    <w:p w14:paraId="73DFC5E1" w14:textId="0D7C0C10" w:rsidR="00C13F95" w:rsidRPr="00723E57" w:rsidRDefault="002F33FF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It is too early to tell how BTS’s absence could impact K-pop/</w:t>
      </w:r>
    </w:p>
    <w:p w14:paraId="3066E7A6" w14:textId="09848F10" w:rsidR="00A63DDA" w:rsidRPr="00723E57" w:rsidRDefault="0086064A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group has brought </w:t>
      </w:r>
      <w:r w:rsidR="00C13F95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so </w:t>
      </w:r>
      <w:proofErr w:type="gramStart"/>
      <w:r w:rsidR="00C13F95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much</w:t>
      </w:r>
      <w:proofErr w:type="gramEnd"/>
      <w:r w:rsidR="00C13F95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media and fan exposure to the genre, which has also allowed other bands </w:t>
      </w:r>
      <w:r w:rsidR="002F33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(e.g., TWICE) </w:t>
      </w:r>
      <w:r w:rsidR="00C13F95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to</w:t>
      </w:r>
      <w:r w:rsidR="002F33F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rocket in popularity, as well as other bands to develop.</w:t>
      </w:r>
    </w:p>
    <w:p w14:paraId="4770EE94" w14:textId="77407252" w:rsidR="00C6283F" w:rsidRPr="00723E57" w:rsidRDefault="00C6283F" w:rsidP="00723E5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The amount of GDP generated for South Korea by BTS </w:t>
      </w:r>
      <w:r w:rsidR="00FD3F83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is unmatched by other </w:t>
      </w:r>
      <w:r w:rsidR="00622B5D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K-pop bands</w:t>
      </w:r>
      <w:r w:rsidR="00FD3F83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  <w:r w:rsidR="00622B5D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Theoretically, losing BTS could </w:t>
      </w:r>
      <w:r w:rsidR="00375742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even </w:t>
      </w:r>
      <w:r w:rsidR="00622B5D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negatively impact the </w:t>
      </w:r>
      <w:proofErr w:type="gramStart"/>
      <w:r w:rsidR="00622B5D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country as a whole</w:t>
      </w:r>
      <w:proofErr w:type="gramEnd"/>
      <w:r w:rsidR="00622B5D" w:rsidRPr="00723E5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7BC86F88" w14:textId="77777777" w:rsidR="009619A0" w:rsidRPr="00723E57" w:rsidRDefault="009619A0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8B84900" w14:textId="77777777" w:rsidR="00B854E4" w:rsidRPr="00723E57" w:rsidRDefault="007F3623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  <w:r w:rsidRPr="00723E57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Summary/Conclusion &amp; Suggested References</w:t>
      </w:r>
      <w:r w:rsidR="00B27F7B" w:rsidRPr="00723E57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as Updates to the Case</w:t>
      </w:r>
    </w:p>
    <w:p w14:paraId="659E31BA" w14:textId="04F551F6" w:rsidR="009D65B1" w:rsidRPr="00723E57" w:rsidRDefault="0074247F" w:rsidP="00723E57">
      <w:pPr>
        <w:shd w:val="clear" w:color="auto" w:fill="FFFFFF"/>
        <w:spacing w:after="0" w:line="240" w:lineRule="auto"/>
        <w:textAlignment w:val="baseline"/>
        <w:rPr>
          <w:sz w:val="24"/>
          <w:szCs w:val="24"/>
        </w:rPr>
      </w:pPr>
      <w:r w:rsidRPr="00723E57">
        <w:rPr>
          <w:sz w:val="24"/>
          <w:szCs w:val="24"/>
        </w:rPr>
        <w:t>In mid-June</w:t>
      </w:r>
      <w:r w:rsidR="002F33FF">
        <w:rPr>
          <w:sz w:val="24"/>
          <w:szCs w:val="24"/>
        </w:rPr>
        <w:t xml:space="preserve"> 2023</w:t>
      </w:r>
      <w:r w:rsidRPr="00723E57">
        <w:rPr>
          <w:sz w:val="24"/>
          <w:szCs w:val="24"/>
        </w:rPr>
        <w:t xml:space="preserve">, </w:t>
      </w:r>
      <w:r w:rsidR="00301FFB" w:rsidRPr="00723E57">
        <w:rPr>
          <w:sz w:val="24"/>
          <w:szCs w:val="24"/>
        </w:rPr>
        <w:t xml:space="preserve">the band’s record label, </w:t>
      </w:r>
      <w:r w:rsidR="000117BF" w:rsidRPr="00723E57">
        <w:rPr>
          <w:sz w:val="24"/>
          <w:szCs w:val="24"/>
        </w:rPr>
        <w:t>Big</w:t>
      </w:r>
      <w:r w:rsidR="003B0353" w:rsidRPr="00723E57">
        <w:rPr>
          <w:sz w:val="24"/>
          <w:szCs w:val="24"/>
        </w:rPr>
        <w:t xml:space="preserve"> </w:t>
      </w:r>
      <w:r w:rsidR="000117BF" w:rsidRPr="00723E57">
        <w:rPr>
          <w:sz w:val="24"/>
          <w:szCs w:val="24"/>
        </w:rPr>
        <w:t>Hit</w:t>
      </w:r>
      <w:r w:rsidR="003B0353" w:rsidRPr="00723E57">
        <w:rPr>
          <w:sz w:val="24"/>
          <w:szCs w:val="24"/>
        </w:rPr>
        <w:t xml:space="preserve"> Music</w:t>
      </w:r>
      <w:r w:rsidR="00301FFB" w:rsidRPr="00723E57">
        <w:rPr>
          <w:sz w:val="24"/>
          <w:szCs w:val="24"/>
        </w:rPr>
        <w:t>,</w:t>
      </w:r>
      <w:r w:rsidR="000D69B3" w:rsidRPr="00723E57">
        <w:rPr>
          <w:sz w:val="24"/>
          <w:szCs w:val="24"/>
        </w:rPr>
        <w:t xml:space="preserve"> announced that a</w:t>
      </w:r>
      <w:r w:rsidR="009D65B1" w:rsidRPr="00723E57">
        <w:rPr>
          <w:sz w:val="24"/>
          <w:szCs w:val="24"/>
        </w:rPr>
        <w:t>ll</w:t>
      </w:r>
      <w:r w:rsidR="002A68C1" w:rsidRPr="00723E57">
        <w:rPr>
          <w:sz w:val="24"/>
          <w:szCs w:val="24"/>
        </w:rPr>
        <w:t xml:space="preserve"> BTS </w:t>
      </w:r>
      <w:r w:rsidR="009D65B1" w:rsidRPr="00723E57">
        <w:rPr>
          <w:sz w:val="24"/>
          <w:szCs w:val="24"/>
        </w:rPr>
        <w:t xml:space="preserve">members </w:t>
      </w:r>
      <w:r w:rsidR="002A68C1" w:rsidRPr="00723E57">
        <w:rPr>
          <w:sz w:val="24"/>
          <w:szCs w:val="24"/>
        </w:rPr>
        <w:t>who have not already begun their compulsory</w:t>
      </w:r>
      <w:r w:rsidR="00ED279E" w:rsidRPr="00723E57">
        <w:rPr>
          <w:sz w:val="24"/>
          <w:szCs w:val="24"/>
        </w:rPr>
        <w:t xml:space="preserve"> military</w:t>
      </w:r>
      <w:r w:rsidR="002A68C1" w:rsidRPr="00723E57">
        <w:rPr>
          <w:sz w:val="24"/>
          <w:szCs w:val="24"/>
        </w:rPr>
        <w:t xml:space="preserve"> service </w:t>
      </w:r>
      <w:r w:rsidR="009D65B1" w:rsidRPr="00723E57">
        <w:rPr>
          <w:sz w:val="24"/>
          <w:szCs w:val="24"/>
        </w:rPr>
        <w:t>are scheduled to be enlisted by the end of 2023 (</w:t>
      </w:r>
      <w:r w:rsidR="000117BF" w:rsidRPr="00723E57">
        <w:rPr>
          <w:sz w:val="24"/>
          <w:szCs w:val="24"/>
        </w:rPr>
        <w:t>https://economictimes.indiatimes.com</w:t>
      </w:r>
      <w:r w:rsidR="002A68C1" w:rsidRPr="00723E57">
        <w:rPr>
          <w:sz w:val="24"/>
          <w:szCs w:val="24"/>
        </w:rPr>
        <w:t>).</w:t>
      </w:r>
      <w:r w:rsidR="000117BF" w:rsidRPr="00723E57">
        <w:rPr>
          <w:sz w:val="24"/>
          <w:szCs w:val="24"/>
        </w:rPr>
        <w:t xml:space="preserve"> This includes younger members who could be eligible </w:t>
      </w:r>
      <w:r w:rsidR="00C06F99" w:rsidRPr="00723E57">
        <w:rPr>
          <w:sz w:val="24"/>
          <w:szCs w:val="24"/>
        </w:rPr>
        <w:t xml:space="preserve">to postpone their service </w:t>
      </w:r>
      <w:r w:rsidR="00B9422E" w:rsidRPr="00723E57">
        <w:rPr>
          <w:sz w:val="24"/>
          <w:szCs w:val="24"/>
        </w:rPr>
        <w:t>requirement</w:t>
      </w:r>
      <w:r w:rsidR="00000C2F" w:rsidRPr="00723E57">
        <w:rPr>
          <w:sz w:val="24"/>
          <w:szCs w:val="24"/>
        </w:rPr>
        <w:t>s</w:t>
      </w:r>
      <w:r w:rsidR="00B9422E" w:rsidRPr="00723E57">
        <w:rPr>
          <w:sz w:val="24"/>
          <w:szCs w:val="24"/>
        </w:rPr>
        <w:t xml:space="preserve"> but</w:t>
      </w:r>
      <w:r w:rsidR="000117BF" w:rsidRPr="00723E57">
        <w:rPr>
          <w:sz w:val="24"/>
          <w:szCs w:val="24"/>
        </w:rPr>
        <w:t xml:space="preserve"> have opted instead to </w:t>
      </w:r>
      <w:r w:rsidR="00C06F99" w:rsidRPr="00723E57">
        <w:rPr>
          <w:sz w:val="24"/>
          <w:szCs w:val="24"/>
        </w:rPr>
        <w:t>fulfill</w:t>
      </w:r>
      <w:r w:rsidR="000117BF" w:rsidRPr="00723E57">
        <w:rPr>
          <w:sz w:val="24"/>
          <w:szCs w:val="24"/>
        </w:rPr>
        <w:t xml:space="preserve"> their </w:t>
      </w:r>
      <w:r w:rsidR="00036B18" w:rsidRPr="00723E57">
        <w:rPr>
          <w:sz w:val="24"/>
          <w:szCs w:val="24"/>
        </w:rPr>
        <w:t>duty</w:t>
      </w:r>
      <w:r w:rsidR="000117BF" w:rsidRPr="00723E57">
        <w:rPr>
          <w:sz w:val="24"/>
          <w:szCs w:val="24"/>
        </w:rPr>
        <w:t xml:space="preserve"> </w:t>
      </w:r>
      <w:proofErr w:type="gramStart"/>
      <w:r w:rsidR="00ED55CB" w:rsidRPr="00723E57">
        <w:rPr>
          <w:sz w:val="24"/>
          <w:szCs w:val="24"/>
        </w:rPr>
        <w:t xml:space="preserve">in order </w:t>
      </w:r>
      <w:r w:rsidR="000117BF" w:rsidRPr="00723E57">
        <w:rPr>
          <w:sz w:val="24"/>
          <w:szCs w:val="24"/>
        </w:rPr>
        <w:t>to</w:t>
      </w:r>
      <w:proofErr w:type="gramEnd"/>
      <w:r w:rsidR="000117BF" w:rsidRPr="00723E57">
        <w:rPr>
          <w:sz w:val="24"/>
          <w:szCs w:val="24"/>
        </w:rPr>
        <w:t xml:space="preserve"> bring the band back together sooner.</w:t>
      </w:r>
      <w:r w:rsidR="00000C2F" w:rsidRPr="00723E57">
        <w:rPr>
          <w:sz w:val="24"/>
          <w:szCs w:val="24"/>
        </w:rPr>
        <w:t xml:space="preserve"> In the meantime</w:t>
      </w:r>
      <w:r w:rsidR="008433A5" w:rsidRPr="00723E57">
        <w:rPr>
          <w:sz w:val="24"/>
          <w:szCs w:val="24"/>
        </w:rPr>
        <w:t xml:space="preserve">, </w:t>
      </w:r>
      <w:r w:rsidR="00ED55CB" w:rsidRPr="00723E57">
        <w:rPr>
          <w:sz w:val="24"/>
          <w:szCs w:val="24"/>
        </w:rPr>
        <w:t>BTS</w:t>
      </w:r>
      <w:r w:rsidR="008433A5" w:rsidRPr="00723E57">
        <w:rPr>
          <w:sz w:val="24"/>
          <w:szCs w:val="24"/>
        </w:rPr>
        <w:t xml:space="preserve"> </w:t>
      </w:r>
      <w:r w:rsidR="00ED279E" w:rsidRPr="00723E57">
        <w:rPr>
          <w:sz w:val="24"/>
          <w:szCs w:val="24"/>
        </w:rPr>
        <w:t>continues to release</w:t>
      </w:r>
      <w:r w:rsidR="008433A5" w:rsidRPr="00723E57">
        <w:rPr>
          <w:sz w:val="24"/>
          <w:szCs w:val="24"/>
        </w:rPr>
        <w:t xml:space="preserve"> singles and </w:t>
      </w:r>
      <w:r w:rsidR="00ED279E" w:rsidRPr="00723E57">
        <w:rPr>
          <w:sz w:val="24"/>
          <w:szCs w:val="24"/>
        </w:rPr>
        <w:t>promote</w:t>
      </w:r>
      <w:r w:rsidR="000278E7" w:rsidRPr="00723E57">
        <w:rPr>
          <w:sz w:val="24"/>
          <w:szCs w:val="24"/>
        </w:rPr>
        <w:t xml:space="preserve"> </w:t>
      </w:r>
      <w:r w:rsidR="00B67960" w:rsidRPr="00723E57">
        <w:rPr>
          <w:sz w:val="24"/>
          <w:szCs w:val="24"/>
        </w:rPr>
        <w:t xml:space="preserve">its members’ </w:t>
      </w:r>
      <w:r w:rsidR="000278E7" w:rsidRPr="00723E57">
        <w:rPr>
          <w:sz w:val="24"/>
          <w:szCs w:val="24"/>
        </w:rPr>
        <w:t>solo tours</w:t>
      </w:r>
      <w:r w:rsidR="00015B60" w:rsidRPr="00723E57">
        <w:rPr>
          <w:sz w:val="24"/>
          <w:szCs w:val="24"/>
        </w:rPr>
        <w:t xml:space="preserve"> (</w:t>
      </w:r>
      <w:r w:rsidR="003B0353" w:rsidRPr="00723E57">
        <w:rPr>
          <w:sz w:val="24"/>
          <w:szCs w:val="24"/>
        </w:rPr>
        <w:t>https://hybecorp.com</w:t>
      </w:r>
      <w:r w:rsidR="00015B60" w:rsidRPr="00723E57">
        <w:rPr>
          <w:sz w:val="24"/>
          <w:szCs w:val="24"/>
        </w:rPr>
        <w:t>)</w:t>
      </w:r>
      <w:r w:rsidR="000278E7" w:rsidRPr="00723E57">
        <w:rPr>
          <w:sz w:val="24"/>
          <w:szCs w:val="24"/>
        </w:rPr>
        <w:t>.</w:t>
      </w:r>
      <w:r w:rsidR="003B0353" w:rsidRPr="00723E57">
        <w:rPr>
          <w:sz w:val="24"/>
          <w:szCs w:val="24"/>
        </w:rPr>
        <w:t xml:space="preserve"> </w:t>
      </w:r>
      <w:r w:rsidR="00746DE9" w:rsidRPr="00723E57">
        <w:rPr>
          <w:sz w:val="24"/>
          <w:szCs w:val="24"/>
        </w:rPr>
        <w:t xml:space="preserve">The Korean military has also </w:t>
      </w:r>
      <w:r w:rsidR="000B1918" w:rsidRPr="00723E57">
        <w:rPr>
          <w:sz w:val="24"/>
          <w:szCs w:val="24"/>
        </w:rPr>
        <w:t>stated</w:t>
      </w:r>
      <w:r w:rsidR="00746DE9" w:rsidRPr="00723E57">
        <w:rPr>
          <w:sz w:val="24"/>
          <w:szCs w:val="24"/>
        </w:rPr>
        <w:t xml:space="preserve"> that </w:t>
      </w:r>
      <w:r w:rsidR="000B1918" w:rsidRPr="00723E57">
        <w:rPr>
          <w:sz w:val="24"/>
          <w:szCs w:val="24"/>
        </w:rPr>
        <w:t>the band</w:t>
      </w:r>
      <w:r w:rsidR="00746DE9" w:rsidRPr="00723E57">
        <w:rPr>
          <w:sz w:val="24"/>
          <w:szCs w:val="24"/>
        </w:rPr>
        <w:t xml:space="preserve"> may still perform as a group for</w:t>
      </w:r>
      <w:r w:rsidR="000B1918" w:rsidRPr="00723E57">
        <w:rPr>
          <w:sz w:val="24"/>
          <w:szCs w:val="24"/>
        </w:rPr>
        <w:t>,</w:t>
      </w:r>
      <w:r w:rsidR="00746DE9" w:rsidRPr="00723E57">
        <w:rPr>
          <w:sz w:val="24"/>
          <w:szCs w:val="24"/>
        </w:rPr>
        <w:t xml:space="preserve"> “national-level event[s] for the public good or an event designed in light of the national interest</w:t>
      </w:r>
      <w:r w:rsidR="000B1918" w:rsidRPr="00723E57">
        <w:rPr>
          <w:sz w:val="24"/>
          <w:szCs w:val="24"/>
        </w:rPr>
        <w:t>,</w:t>
      </w:r>
      <w:r w:rsidR="00746DE9" w:rsidRPr="00723E57">
        <w:rPr>
          <w:sz w:val="24"/>
          <w:szCs w:val="24"/>
        </w:rPr>
        <w:t xml:space="preserve">” </w:t>
      </w:r>
      <w:r w:rsidR="000B1918" w:rsidRPr="00723E57">
        <w:rPr>
          <w:sz w:val="24"/>
          <w:szCs w:val="24"/>
        </w:rPr>
        <w:t xml:space="preserve">even while its members are </w:t>
      </w:r>
      <w:r w:rsidR="00524E86" w:rsidRPr="00723E57">
        <w:rPr>
          <w:sz w:val="24"/>
          <w:szCs w:val="24"/>
        </w:rPr>
        <w:t>completing</w:t>
      </w:r>
      <w:r w:rsidR="000B1918" w:rsidRPr="00723E57">
        <w:rPr>
          <w:sz w:val="24"/>
          <w:szCs w:val="24"/>
        </w:rPr>
        <w:t xml:space="preserve"> their military service </w:t>
      </w:r>
      <w:r w:rsidR="00746DE9" w:rsidRPr="00723E57">
        <w:rPr>
          <w:sz w:val="24"/>
          <w:szCs w:val="24"/>
        </w:rPr>
        <w:t>(</w:t>
      </w:r>
      <w:r w:rsidR="00524E86" w:rsidRPr="00723E57">
        <w:rPr>
          <w:sz w:val="24"/>
          <w:szCs w:val="24"/>
        </w:rPr>
        <w:t>https://www.rollingstone.com</w:t>
      </w:r>
      <w:r w:rsidR="00BB0D2E" w:rsidRPr="00723E57">
        <w:rPr>
          <w:sz w:val="24"/>
          <w:szCs w:val="24"/>
        </w:rPr>
        <w:t>).</w:t>
      </w:r>
      <w:r w:rsidR="00524E86" w:rsidRPr="00723E57">
        <w:rPr>
          <w:sz w:val="24"/>
          <w:szCs w:val="24"/>
        </w:rPr>
        <w:t xml:space="preserve"> This reassurance that the band may be returning sooner than expected could be a source of hope for fans of the </w:t>
      </w:r>
      <w:r w:rsidR="0005754D" w:rsidRPr="00723E57">
        <w:rPr>
          <w:sz w:val="24"/>
          <w:szCs w:val="24"/>
        </w:rPr>
        <w:t>chart-topping</w:t>
      </w:r>
      <w:r w:rsidR="008961AC" w:rsidRPr="00723E57">
        <w:rPr>
          <w:sz w:val="24"/>
          <w:szCs w:val="24"/>
        </w:rPr>
        <w:t xml:space="preserve"> K-pop </w:t>
      </w:r>
      <w:r w:rsidR="00524E86" w:rsidRPr="00723E57">
        <w:rPr>
          <w:sz w:val="24"/>
          <w:szCs w:val="24"/>
        </w:rPr>
        <w:t>group.</w:t>
      </w:r>
    </w:p>
    <w:p w14:paraId="2CAF457B" w14:textId="77777777" w:rsidR="00723E57" w:rsidRPr="00723E57" w:rsidRDefault="00723E57" w:rsidP="00723E5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</w:pPr>
    </w:p>
    <w:p w14:paraId="3E41C8A1" w14:textId="366C5749" w:rsidR="002A68C1" w:rsidRPr="00723E57" w:rsidRDefault="00000000" w:rsidP="00723E57">
      <w:pPr>
        <w:spacing w:after="0" w:line="240" w:lineRule="auto"/>
        <w:rPr>
          <w:sz w:val="24"/>
          <w:szCs w:val="24"/>
        </w:rPr>
      </w:pPr>
      <w:hyperlink r:id="rId7" w:history="1">
        <w:r w:rsidR="002A68C1" w:rsidRPr="00723E57">
          <w:rPr>
            <w:rStyle w:val="Hyperlink"/>
            <w:sz w:val="24"/>
            <w:szCs w:val="24"/>
          </w:rPr>
          <w:t>https://economictimes.indiatimes.com/magazines/panache/bts-members-to-enlist-in-military-by-end-of-2023-armys-get-emotional-on-twitter/articleshow/101111368.cms</w:t>
        </w:r>
      </w:hyperlink>
    </w:p>
    <w:p w14:paraId="0ED6CDCD" w14:textId="726CE881" w:rsidR="002A68C1" w:rsidRPr="00723E57" w:rsidRDefault="00000000" w:rsidP="00723E57">
      <w:pPr>
        <w:spacing w:after="0" w:line="240" w:lineRule="auto"/>
        <w:rPr>
          <w:sz w:val="24"/>
          <w:szCs w:val="24"/>
        </w:rPr>
      </w:pPr>
      <w:hyperlink r:id="rId8" w:history="1">
        <w:r w:rsidR="00015B60" w:rsidRPr="00723E57">
          <w:rPr>
            <w:rStyle w:val="Hyperlink"/>
            <w:sz w:val="24"/>
            <w:szCs w:val="24"/>
          </w:rPr>
          <w:t>https://hybecorp.com/eng/news/news/3441?companyCode=ALL&amp;page=0</w:t>
        </w:r>
      </w:hyperlink>
    </w:p>
    <w:p w14:paraId="6B408137" w14:textId="0291B1BA" w:rsidR="00015B60" w:rsidRPr="00723E57" w:rsidRDefault="00000000" w:rsidP="00723E57">
      <w:pPr>
        <w:spacing w:after="0" w:line="240" w:lineRule="auto"/>
        <w:rPr>
          <w:sz w:val="24"/>
          <w:szCs w:val="24"/>
        </w:rPr>
      </w:pPr>
      <w:hyperlink r:id="rId9" w:history="1">
        <w:r w:rsidR="00015B60" w:rsidRPr="00723E57">
          <w:rPr>
            <w:rStyle w:val="Hyperlink"/>
            <w:sz w:val="24"/>
            <w:szCs w:val="24"/>
          </w:rPr>
          <w:t>https://hybecorp.com/eng/news/news/3467?companyCode=ALL&amp;page=0</w:t>
        </w:r>
      </w:hyperlink>
    </w:p>
    <w:p w14:paraId="756A4CA6" w14:textId="0385E961" w:rsidR="00BB0D2E" w:rsidRPr="00723E57" w:rsidRDefault="00000000" w:rsidP="00723E57">
      <w:pPr>
        <w:spacing w:after="0" w:line="240" w:lineRule="auto"/>
        <w:rPr>
          <w:sz w:val="24"/>
          <w:szCs w:val="24"/>
        </w:rPr>
      </w:pPr>
      <w:hyperlink r:id="rId10" w:history="1">
        <w:r w:rsidR="00BB0D2E" w:rsidRPr="00723E57">
          <w:rPr>
            <w:rStyle w:val="Hyperlink"/>
            <w:sz w:val="24"/>
            <w:szCs w:val="24"/>
          </w:rPr>
          <w:t>https://www.rollingstone.com/music/music-news/bts-perform-mandatory-military-service-south-korea-1234613240/</w:t>
        </w:r>
      </w:hyperlink>
    </w:p>
    <w:sectPr w:rsidR="00BB0D2E" w:rsidRPr="00723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D425" w14:textId="77777777" w:rsidR="00C66E6F" w:rsidRDefault="00C66E6F" w:rsidP="00A36228">
      <w:pPr>
        <w:spacing w:after="0" w:line="240" w:lineRule="auto"/>
      </w:pPr>
      <w:r>
        <w:separator/>
      </w:r>
    </w:p>
  </w:endnote>
  <w:endnote w:type="continuationSeparator" w:id="0">
    <w:p w14:paraId="661B022D" w14:textId="77777777" w:rsidR="00C66E6F" w:rsidRDefault="00C66E6F" w:rsidP="00A3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67CD" w14:textId="77777777" w:rsidR="00C66E6F" w:rsidRDefault="00C66E6F" w:rsidP="00A36228">
      <w:pPr>
        <w:spacing w:after="0" w:line="240" w:lineRule="auto"/>
      </w:pPr>
      <w:r>
        <w:separator/>
      </w:r>
    </w:p>
  </w:footnote>
  <w:footnote w:type="continuationSeparator" w:id="0">
    <w:p w14:paraId="1326E8AA" w14:textId="77777777" w:rsidR="00C66E6F" w:rsidRDefault="00C66E6F" w:rsidP="00A36228">
      <w:pPr>
        <w:spacing w:after="0" w:line="240" w:lineRule="auto"/>
      </w:pPr>
      <w:r>
        <w:continuationSeparator/>
      </w:r>
    </w:p>
  </w:footnote>
  <w:footnote w:id="1">
    <w:p w14:paraId="6573C037" w14:textId="4870BFBB" w:rsidR="00A36228" w:rsidRDefault="00A36228">
      <w:pPr>
        <w:pStyle w:val="FootnoteText"/>
      </w:pPr>
      <w:r>
        <w:rPr>
          <w:rStyle w:val="FootnoteReference"/>
        </w:rPr>
        <w:footnoteRef/>
      </w:r>
      <w:r>
        <w:t xml:space="preserve">  This Teaching Note was prepared </w:t>
      </w:r>
      <w:r w:rsidR="003168FE">
        <w:t xml:space="preserve">by Manuel G. </w:t>
      </w:r>
      <w:proofErr w:type="spellStart"/>
      <w:r w:rsidR="003168FE">
        <w:t>Serapio</w:t>
      </w:r>
      <w:proofErr w:type="spellEnd"/>
      <w:r w:rsidR="003168FE">
        <w:t xml:space="preserve"> and Research Assistant Hannah </w:t>
      </w:r>
      <w:proofErr w:type="spellStart"/>
      <w:r w:rsidR="003168FE">
        <w:t>Mikitowicz</w:t>
      </w:r>
      <w:proofErr w:type="spellEnd"/>
      <w:r w:rsidR="003168FE">
        <w:t xml:space="preserve"> (Master of Science in International Business Candidate at the </w:t>
      </w:r>
      <w:r w:rsidR="00DC2E70">
        <w:t>Business Schoo</w:t>
      </w:r>
      <w:r w:rsidR="000601B9">
        <w:t>l and Research Assistant at the Institute for International Business, University of Colorado Denver).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930AA"/>
    <w:multiLevelType w:val="hybridMultilevel"/>
    <w:tmpl w:val="6D1A0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43409A"/>
    <w:multiLevelType w:val="hybridMultilevel"/>
    <w:tmpl w:val="3BE64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151067">
    <w:abstractNumId w:val="0"/>
  </w:num>
  <w:num w:numId="2" w16cid:durableId="649557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A0"/>
    <w:rsid w:val="00000C2F"/>
    <w:rsid w:val="000037DF"/>
    <w:rsid w:val="000117BF"/>
    <w:rsid w:val="00011BE4"/>
    <w:rsid w:val="00015B60"/>
    <w:rsid w:val="000278E7"/>
    <w:rsid w:val="00036B18"/>
    <w:rsid w:val="0005754D"/>
    <w:rsid w:val="000601B9"/>
    <w:rsid w:val="000B1918"/>
    <w:rsid w:val="000D69B3"/>
    <w:rsid w:val="00114A13"/>
    <w:rsid w:val="0013629E"/>
    <w:rsid w:val="00147DA6"/>
    <w:rsid w:val="001762D3"/>
    <w:rsid w:val="001B6482"/>
    <w:rsid w:val="001C35FD"/>
    <w:rsid w:val="001D3610"/>
    <w:rsid w:val="0020070D"/>
    <w:rsid w:val="002302D7"/>
    <w:rsid w:val="002A68C1"/>
    <w:rsid w:val="002B363A"/>
    <w:rsid w:val="002F33FF"/>
    <w:rsid w:val="00301FFB"/>
    <w:rsid w:val="003045B6"/>
    <w:rsid w:val="00312098"/>
    <w:rsid w:val="003168FE"/>
    <w:rsid w:val="00335685"/>
    <w:rsid w:val="00340241"/>
    <w:rsid w:val="00342F0F"/>
    <w:rsid w:val="003447A2"/>
    <w:rsid w:val="0036679C"/>
    <w:rsid w:val="00375742"/>
    <w:rsid w:val="003920F6"/>
    <w:rsid w:val="003B0353"/>
    <w:rsid w:val="0042505A"/>
    <w:rsid w:val="00465C99"/>
    <w:rsid w:val="00471BB0"/>
    <w:rsid w:val="004F2E4F"/>
    <w:rsid w:val="00524E86"/>
    <w:rsid w:val="00592466"/>
    <w:rsid w:val="005B21FC"/>
    <w:rsid w:val="00622B5D"/>
    <w:rsid w:val="00667056"/>
    <w:rsid w:val="0069516B"/>
    <w:rsid w:val="006A390E"/>
    <w:rsid w:val="006B271C"/>
    <w:rsid w:val="006F435A"/>
    <w:rsid w:val="006F61E7"/>
    <w:rsid w:val="00711155"/>
    <w:rsid w:val="007114C8"/>
    <w:rsid w:val="00723E57"/>
    <w:rsid w:val="0074247F"/>
    <w:rsid w:val="00746DE9"/>
    <w:rsid w:val="007B245B"/>
    <w:rsid w:val="007C69FA"/>
    <w:rsid w:val="007F25C6"/>
    <w:rsid w:val="007F3623"/>
    <w:rsid w:val="008232A7"/>
    <w:rsid w:val="00836C99"/>
    <w:rsid w:val="008433A5"/>
    <w:rsid w:val="0086064A"/>
    <w:rsid w:val="00867D9D"/>
    <w:rsid w:val="008961AC"/>
    <w:rsid w:val="008A2DCD"/>
    <w:rsid w:val="008E3C7C"/>
    <w:rsid w:val="00906356"/>
    <w:rsid w:val="00910C81"/>
    <w:rsid w:val="00946180"/>
    <w:rsid w:val="009619A0"/>
    <w:rsid w:val="00975B10"/>
    <w:rsid w:val="009909E0"/>
    <w:rsid w:val="009A3FF2"/>
    <w:rsid w:val="009D65B1"/>
    <w:rsid w:val="00A36228"/>
    <w:rsid w:val="00A63DDA"/>
    <w:rsid w:val="00A82584"/>
    <w:rsid w:val="00A834E8"/>
    <w:rsid w:val="00AD111D"/>
    <w:rsid w:val="00AD2D1F"/>
    <w:rsid w:val="00AF163C"/>
    <w:rsid w:val="00B01FEC"/>
    <w:rsid w:val="00B27F7B"/>
    <w:rsid w:val="00B67960"/>
    <w:rsid w:val="00B854E4"/>
    <w:rsid w:val="00B91F11"/>
    <w:rsid w:val="00B93CEA"/>
    <w:rsid w:val="00B9422E"/>
    <w:rsid w:val="00B942E1"/>
    <w:rsid w:val="00BA0E2E"/>
    <w:rsid w:val="00BB0D2E"/>
    <w:rsid w:val="00BC2647"/>
    <w:rsid w:val="00BD2325"/>
    <w:rsid w:val="00BE0B44"/>
    <w:rsid w:val="00BE5796"/>
    <w:rsid w:val="00C06F99"/>
    <w:rsid w:val="00C13F95"/>
    <w:rsid w:val="00C1616E"/>
    <w:rsid w:val="00C53E1A"/>
    <w:rsid w:val="00C54192"/>
    <w:rsid w:val="00C6283F"/>
    <w:rsid w:val="00C66E6F"/>
    <w:rsid w:val="00C758E3"/>
    <w:rsid w:val="00CE23CF"/>
    <w:rsid w:val="00CF7D06"/>
    <w:rsid w:val="00D23874"/>
    <w:rsid w:val="00D73CB5"/>
    <w:rsid w:val="00D83D28"/>
    <w:rsid w:val="00DC2E70"/>
    <w:rsid w:val="00DE1095"/>
    <w:rsid w:val="00DE4D93"/>
    <w:rsid w:val="00DE659C"/>
    <w:rsid w:val="00DE761A"/>
    <w:rsid w:val="00E43382"/>
    <w:rsid w:val="00E5202F"/>
    <w:rsid w:val="00E822A5"/>
    <w:rsid w:val="00ED279E"/>
    <w:rsid w:val="00ED55CB"/>
    <w:rsid w:val="00F3282C"/>
    <w:rsid w:val="00F34FFB"/>
    <w:rsid w:val="00F80F4B"/>
    <w:rsid w:val="00F90E60"/>
    <w:rsid w:val="00FB3199"/>
    <w:rsid w:val="00FB4FDB"/>
    <w:rsid w:val="00FC351A"/>
    <w:rsid w:val="00FD3F83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5C77"/>
  <w15:chartTrackingRefBased/>
  <w15:docId w15:val="{0AC1F7ED-C55E-4C40-A444-43E2D6D7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6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8C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62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62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6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becorp.com/eng/news/news/3441?companyCode=ALL&amp;page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ictimes.indiatimes.com/magazines/panache/bts-members-to-enlist-in-military-by-end-of-2023-armys-get-emotional-on-twitter/articleshow/101111368.c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ollingstone.com/music/music-news/bts-perform-mandatory-military-service-south-korea-12346132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ybecorp.com/eng/news/news/3467?companyCode=ALL&amp;page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Mikitowicz</dc:creator>
  <cp:keywords/>
  <dc:description/>
  <cp:lastModifiedBy>manuel serapio</cp:lastModifiedBy>
  <cp:revision>13</cp:revision>
  <dcterms:created xsi:type="dcterms:W3CDTF">2023-07-23T00:29:00Z</dcterms:created>
  <dcterms:modified xsi:type="dcterms:W3CDTF">2023-07-23T04:02:00Z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72a3210b-1e72-48bd-a3fe-7dccafc54d6f</vt:lpwstr>
  </property>
</Properties>
</file>