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D6B56" w14:textId="77777777" w:rsidR="00A469EE" w:rsidRPr="00D771A1" w:rsidRDefault="00A469EE" w:rsidP="00D771A1">
      <w:pPr>
        <w:pStyle w:val="ListParagraph"/>
        <w:numPr>
          <w:ilvl w:val="0"/>
          <w:numId w:val="1"/>
        </w:numPr>
        <w:spacing w:before="35" w:line="297" w:lineRule="auto"/>
        <w:ind w:left="709" w:right="231" w:hanging="283"/>
        <w:jc w:val="both"/>
        <w:rPr>
          <w:rFonts w:ascii="Times" w:hAnsi="Times"/>
          <w:sz w:val="14"/>
        </w:rPr>
      </w:pPr>
      <w:r w:rsidRPr="00D771A1">
        <w:rPr>
          <w:rFonts w:ascii="Times" w:hAnsi="Times"/>
          <w:w w:val="105"/>
          <w:sz w:val="14"/>
        </w:rPr>
        <w:t>See</w:t>
      </w:r>
      <w:r w:rsidRPr="00D771A1">
        <w:rPr>
          <w:rFonts w:ascii="Times" w:hAnsi="Times"/>
          <w:spacing w:val="-1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William</w:t>
      </w:r>
      <w:r w:rsidRPr="00D771A1">
        <w:rPr>
          <w:rFonts w:ascii="Times" w:hAnsi="Times"/>
          <w:spacing w:val="-1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J.</w:t>
      </w:r>
      <w:r w:rsidRPr="00D771A1">
        <w:rPr>
          <w:rFonts w:ascii="Times" w:hAnsi="Times"/>
          <w:spacing w:val="-1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Bernstein,</w:t>
      </w:r>
      <w:r w:rsidRPr="00D771A1">
        <w:rPr>
          <w:rFonts w:ascii="Times" w:hAnsi="Times"/>
          <w:spacing w:val="-18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A</w:t>
      </w:r>
      <w:r w:rsidRPr="00D771A1">
        <w:rPr>
          <w:rFonts w:ascii="Times" w:hAnsi="Times"/>
          <w:i/>
          <w:spacing w:val="-18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Splendid</w:t>
      </w:r>
      <w:r w:rsidRPr="00D771A1">
        <w:rPr>
          <w:rFonts w:ascii="Times" w:hAnsi="Times"/>
          <w:i/>
          <w:spacing w:val="-18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Exchange:</w:t>
      </w:r>
      <w:r w:rsidRPr="00D771A1">
        <w:rPr>
          <w:rFonts w:ascii="Times" w:hAnsi="Times"/>
          <w:i/>
          <w:spacing w:val="-18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How</w:t>
      </w:r>
      <w:r w:rsidRPr="00D771A1">
        <w:rPr>
          <w:rFonts w:ascii="Times" w:hAnsi="Times"/>
          <w:i/>
          <w:spacing w:val="-18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Trade</w:t>
      </w:r>
      <w:r w:rsidRPr="00D771A1">
        <w:rPr>
          <w:rFonts w:ascii="Times" w:hAnsi="Times"/>
          <w:i/>
          <w:spacing w:val="-17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Shaped</w:t>
      </w:r>
      <w:r w:rsidRPr="00D771A1">
        <w:rPr>
          <w:rFonts w:ascii="Times" w:hAnsi="Times"/>
          <w:i/>
          <w:spacing w:val="-18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the</w:t>
      </w:r>
      <w:r w:rsidRPr="00D771A1">
        <w:rPr>
          <w:rFonts w:ascii="Times" w:hAnsi="Times"/>
          <w:i/>
          <w:spacing w:val="-18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World</w:t>
      </w:r>
      <w:r w:rsidRPr="00D771A1">
        <w:rPr>
          <w:rFonts w:ascii="Times" w:hAnsi="Times"/>
          <w:i/>
          <w:spacing w:val="-1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(New</w:t>
      </w:r>
      <w:r w:rsidRPr="00D771A1">
        <w:rPr>
          <w:rFonts w:ascii="Times" w:hAnsi="Times"/>
          <w:spacing w:val="-1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York:</w:t>
      </w:r>
      <w:r w:rsidRPr="00D771A1">
        <w:rPr>
          <w:rFonts w:ascii="Times" w:hAnsi="Times"/>
          <w:spacing w:val="-1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Atlantic Monthly</w:t>
      </w:r>
      <w:r w:rsidRPr="00D771A1">
        <w:rPr>
          <w:rFonts w:ascii="Times" w:hAnsi="Times"/>
          <w:spacing w:val="-17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Press,</w:t>
      </w:r>
      <w:r w:rsidRPr="00D771A1">
        <w:rPr>
          <w:rFonts w:ascii="Times" w:hAnsi="Times"/>
          <w:spacing w:val="-17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2008);</w:t>
      </w:r>
      <w:r w:rsidRPr="00D771A1">
        <w:rPr>
          <w:rFonts w:ascii="Times" w:hAnsi="Times"/>
          <w:spacing w:val="-17"/>
          <w:w w:val="105"/>
          <w:sz w:val="14"/>
        </w:rPr>
        <w:t xml:space="preserve"> </w:t>
      </w:r>
      <w:proofErr w:type="spellStart"/>
      <w:r w:rsidRPr="00D771A1">
        <w:rPr>
          <w:rFonts w:ascii="Times" w:hAnsi="Times"/>
          <w:w w:val="105"/>
          <w:sz w:val="14"/>
        </w:rPr>
        <w:t>Nayan</w:t>
      </w:r>
      <w:proofErr w:type="spellEnd"/>
      <w:r w:rsidRPr="00D771A1">
        <w:rPr>
          <w:rFonts w:ascii="Times" w:hAnsi="Times"/>
          <w:spacing w:val="-1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Chanda,</w:t>
      </w:r>
      <w:r w:rsidRPr="00D771A1">
        <w:rPr>
          <w:rFonts w:ascii="Times" w:hAnsi="Times"/>
          <w:spacing w:val="-17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Bound</w:t>
      </w:r>
      <w:r w:rsidRPr="00D771A1">
        <w:rPr>
          <w:rFonts w:ascii="Times" w:hAnsi="Times"/>
          <w:i/>
          <w:spacing w:val="-17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Together:</w:t>
      </w:r>
      <w:r w:rsidRPr="00D771A1">
        <w:rPr>
          <w:rFonts w:ascii="Times" w:hAnsi="Times"/>
          <w:i/>
          <w:spacing w:val="-17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How</w:t>
      </w:r>
      <w:r w:rsidRPr="00D771A1">
        <w:rPr>
          <w:rFonts w:ascii="Times" w:hAnsi="Times"/>
          <w:i/>
          <w:spacing w:val="-16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Traders,</w:t>
      </w:r>
      <w:r w:rsidRPr="00D771A1">
        <w:rPr>
          <w:rFonts w:ascii="Times" w:hAnsi="Times"/>
          <w:i/>
          <w:spacing w:val="-17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Preachers,</w:t>
      </w:r>
      <w:r w:rsidRPr="00D771A1">
        <w:rPr>
          <w:rFonts w:ascii="Times" w:hAnsi="Times"/>
          <w:i/>
          <w:spacing w:val="-17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Adventurers</w:t>
      </w:r>
      <w:r w:rsidRPr="00D771A1">
        <w:rPr>
          <w:rFonts w:ascii="Times" w:hAnsi="Times"/>
          <w:i/>
          <w:spacing w:val="-16"/>
          <w:w w:val="105"/>
          <w:sz w:val="14"/>
        </w:rPr>
        <w:t xml:space="preserve"> </w:t>
      </w:r>
      <w:r w:rsidRPr="00D771A1">
        <w:rPr>
          <w:rFonts w:ascii="Times" w:hAnsi="Times"/>
          <w:i/>
          <w:spacing w:val="-5"/>
          <w:w w:val="105"/>
          <w:sz w:val="14"/>
        </w:rPr>
        <w:t xml:space="preserve">and </w:t>
      </w:r>
      <w:r w:rsidRPr="00D771A1">
        <w:rPr>
          <w:rFonts w:ascii="Times" w:hAnsi="Times"/>
          <w:i/>
          <w:w w:val="105"/>
          <w:sz w:val="14"/>
        </w:rPr>
        <w:t>Warriors</w:t>
      </w:r>
      <w:r w:rsidRPr="00D771A1">
        <w:rPr>
          <w:rFonts w:ascii="Times" w:hAnsi="Times"/>
          <w:i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Shaped</w:t>
      </w:r>
      <w:r w:rsidRPr="00D771A1">
        <w:rPr>
          <w:rFonts w:ascii="Times" w:hAnsi="Times"/>
          <w:i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Globalization</w:t>
      </w:r>
      <w:r w:rsidRPr="00D771A1">
        <w:rPr>
          <w:rFonts w:ascii="Times" w:hAnsi="Times"/>
          <w:i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(New</w:t>
      </w:r>
      <w:r w:rsidRPr="00D771A1">
        <w:rPr>
          <w:rFonts w:ascii="Times" w:hAnsi="Times"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Haven,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CT: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Yale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University</w:t>
      </w:r>
      <w:r w:rsidRPr="00D771A1">
        <w:rPr>
          <w:rFonts w:ascii="Times" w:hAnsi="Times"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Press,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2007).</w:t>
      </w:r>
    </w:p>
    <w:p w14:paraId="723B7E7B" w14:textId="77777777" w:rsidR="00A469EE" w:rsidRPr="00D771A1" w:rsidRDefault="00A469EE" w:rsidP="00D771A1">
      <w:pPr>
        <w:pStyle w:val="ListParagraph"/>
        <w:numPr>
          <w:ilvl w:val="0"/>
          <w:numId w:val="1"/>
        </w:numPr>
        <w:spacing w:before="1" w:line="297" w:lineRule="auto"/>
        <w:ind w:left="709" w:right="231" w:hanging="283"/>
        <w:jc w:val="both"/>
        <w:rPr>
          <w:rFonts w:ascii="Times" w:hAnsi="Times"/>
          <w:sz w:val="14"/>
        </w:rPr>
      </w:pPr>
      <w:r w:rsidRPr="00D771A1">
        <w:rPr>
          <w:rFonts w:ascii="Times" w:hAnsi="Times"/>
          <w:w w:val="105"/>
          <w:sz w:val="14"/>
        </w:rPr>
        <w:t>For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a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comprehensive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account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of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the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intellectual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history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of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free</w:t>
      </w:r>
      <w:r w:rsidRPr="00D771A1">
        <w:rPr>
          <w:rFonts w:ascii="Times" w:hAnsi="Times"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trade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theory,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see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Douglas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A.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spacing w:val="-3"/>
          <w:w w:val="105"/>
          <w:sz w:val="14"/>
        </w:rPr>
        <w:t xml:space="preserve">Irwin, </w:t>
      </w:r>
      <w:r w:rsidRPr="00D771A1">
        <w:rPr>
          <w:rFonts w:ascii="Times" w:hAnsi="Times"/>
          <w:i/>
          <w:w w:val="105"/>
          <w:sz w:val="14"/>
        </w:rPr>
        <w:t>Against</w:t>
      </w:r>
      <w:r w:rsidRPr="00D771A1">
        <w:rPr>
          <w:rFonts w:ascii="Times" w:hAnsi="Times"/>
          <w:i/>
          <w:spacing w:val="-13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the</w:t>
      </w:r>
      <w:r w:rsidRPr="00D771A1">
        <w:rPr>
          <w:rFonts w:ascii="Times" w:hAnsi="Times"/>
          <w:i/>
          <w:spacing w:val="-13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Tide:</w:t>
      </w:r>
      <w:r w:rsidRPr="00D771A1">
        <w:rPr>
          <w:rFonts w:ascii="Times" w:hAnsi="Times"/>
          <w:i/>
          <w:spacing w:val="-13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An</w:t>
      </w:r>
      <w:r w:rsidRPr="00D771A1">
        <w:rPr>
          <w:rFonts w:ascii="Times" w:hAnsi="Times"/>
          <w:i/>
          <w:spacing w:val="-13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Intellectual</w:t>
      </w:r>
      <w:r w:rsidRPr="00D771A1">
        <w:rPr>
          <w:rFonts w:ascii="Times" w:hAnsi="Times"/>
          <w:i/>
          <w:spacing w:val="-13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History</w:t>
      </w:r>
      <w:r w:rsidRPr="00D771A1">
        <w:rPr>
          <w:rFonts w:ascii="Times" w:hAnsi="Times"/>
          <w:i/>
          <w:spacing w:val="-13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of</w:t>
      </w:r>
      <w:r w:rsidRPr="00D771A1">
        <w:rPr>
          <w:rFonts w:ascii="Times" w:hAnsi="Times"/>
          <w:i/>
          <w:spacing w:val="-13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Free</w:t>
      </w:r>
      <w:r w:rsidRPr="00D771A1">
        <w:rPr>
          <w:rFonts w:ascii="Times" w:hAnsi="Times"/>
          <w:i/>
          <w:spacing w:val="-13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Trade</w:t>
      </w:r>
      <w:r w:rsidRPr="00D771A1">
        <w:rPr>
          <w:rFonts w:ascii="Times" w:hAnsi="Times"/>
          <w:i/>
          <w:spacing w:val="-13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(Princeton,</w:t>
      </w:r>
      <w:r w:rsidRPr="00D771A1">
        <w:rPr>
          <w:rFonts w:ascii="Times" w:hAnsi="Times"/>
          <w:spacing w:val="-13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NJ:</w:t>
      </w:r>
      <w:r w:rsidRPr="00D771A1">
        <w:rPr>
          <w:rFonts w:ascii="Times" w:hAnsi="Times"/>
          <w:spacing w:val="-13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Princeton</w:t>
      </w:r>
      <w:r w:rsidRPr="00D771A1">
        <w:rPr>
          <w:rFonts w:ascii="Times" w:hAnsi="Times"/>
          <w:spacing w:val="-13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University</w:t>
      </w:r>
      <w:r w:rsidRPr="00D771A1">
        <w:rPr>
          <w:rFonts w:ascii="Times" w:hAnsi="Times"/>
          <w:spacing w:val="-13"/>
          <w:w w:val="105"/>
          <w:sz w:val="14"/>
        </w:rPr>
        <w:t xml:space="preserve"> </w:t>
      </w:r>
      <w:r w:rsidRPr="00D771A1">
        <w:rPr>
          <w:rFonts w:ascii="Times" w:hAnsi="Times"/>
          <w:spacing w:val="-3"/>
          <w:w w:val="105"/>
          <w:sz w:val="14"/>
        </w:rPr>
        <w:t xml:space="preserve">Press, </w:t>
      </w:r>
      <w:r w:rsidRPr="00D771A1">
        <w:rPr>
          <w:rFonts w:ascii="Times" w:hAnsi="Times"/>
          <w:w w:val="105"/>
          <w:sz w:val="14"/>
        </w:rPr>
        <w:t>1996).</w:t>
      </w:r>
    </w:p>
    <w:p w14:paraId="548F3A3D" w14:textId="48FE40C8" w:rsidR="00A469EE" w:rsidRPr="00D771A1" w:rsidRDefault="00A469EE" w:rsidP="00D771A1">
      <w:pPr>
        <w:pStyle w:val="ListParagraph"/>
        <w:numPr>
          <w:ilvl w:val="0"/>
          <w:numId w:val="1"/>
        </w:numPr>
        <w:spacing w:before="2" w:line="297" w:lineRule="auto"/>
        <w:ind w:left="709" w:right="231" w:hanging="283"/>
        <w:jc w:val="both"/>
        <w:rPr>
          <w:rFonts w:ascii="Times" w:hAnsi="Times"/>
          <w:sz w:val="14"/>
        </w:rPr>
      </w:pPr>
      <w:r w:rsidRPr="00D771A1">
        <w:rPr>
          <w:rFonts w:ascii="Times" w:hAnsi="Times"/>
          <w:sz w:val="14"/>
        </w:rPr>
        <w:t xml:space="preserve">Adam Smith, </w:t>
      </w:r>
      <w:r w:rsidRPr="00D771A1">
        <w:rPr>
          <w:rFonts w:ascii="Times" w:hAnsi="Times"/>
          <w:i/>
          <w:sz w:val="14"/>
        </w:rPr>
        <w:t xml:space="preserve">The Wealth of Nations (1776) </w:t>
      </w:r>
      <w:r w:rsidRPr="00D771A1">
        <w:rPr>
          <w:rFonts w:ascii="Times" w:hAnsi="Times"/>
          <w:sz w:val="14"/>
        </w:rPr>
        <w:t>(</w:t>
      </w:r>
      <w:proofErr w:type="spellStart"/>
      <w:r w:rsidRPr="00D771A1">
        <w:rPr>
          <w:rFonts w:ascii="Times" w:hAnsi="Times"/>
          <w:sz w:val="14"/>
        </w:rPr>
        <w:t>repr</w:t>
      </w:r>
      <w:proofErr w:type="spellEnd"/>
      <w:r w:rsidRPr="00D771A1">
        <w:rPr>
          <w:rFonts w:ascii="Times" w:hAnsi="Times"/>
          <w:sz w:val="14"/>
        </w:rPr>
        <w:t>. New York: Modern Library Edition, 1937), p.</w:t>
      </w:r>
      <w:r w:rsidRPr="00D771A1">
        <w:rPr>
          <w:rFonts w:ascii="Times" w:hAnsi="Times"/>
          <w:spacing w:val="-3"/>
          <w:sz w:val="14"/>
        </w:rPr>
        <w:t xml:space="preserve"> </w:t>
      </w:r>
      <w:r w:rsidRPr="00D771A1">
        <w:rPr>
          <w:rFonts w:ascii="Times" w:hAnsi="Times"/>
          <w:sz w:val="14"/>
        </w:rPr>
        <w:t>424.</w:t>
      </w:r>
    </w:p>
    <w:p w14:paraId="0C534C8B" w14:textId="735D5773" w:rsidR="00A469EE" w:rsidRPr="00D771A1" w:rsidRDefault="00A469EE" w:rsidP="00D771A1">
      <w:pPr>
        <w:pStyle w:val="ListParagraph"/>
        <w:numPr>
          <w:ilvl w:val="0"/>
          <w:numId w:val="1"/>
        </w:numPr>
        <w:spacing w:before="2" w:line="297" w:lineRule="auto"/>
        <w:ind w:left="709" w:right="231" w:hanging="283"/>
        <w:jc w:val="both"/>
        <w:rPr>
          <w:rFonts w:ascii="Times" w:hAnsi="Times"/>
          <w:sz w:val="14"/>
        </w:rPr>
      </w:pPr>
      <w:r w:rsidRPr="00D771A1">
        <w:rPr>
          <w:rFonts w:ascii="Times" w:hAnsi="Times"/>
          <w:sz w:val="14"/>
        </w:rPr>
        <w:t>Adapted</w:t>
      </w:r>
      <w:r w:rsidRPr="00D771A1">
        <w:rPr>
          <w:rFonts w:ascii="Times" w:hAnsi="Times"/>
          <w:spacing w:val="-8"/>
          <w:sz w:val="14"/>
        </w:rPr>
        <w:t xml:space="preserve"> </w:t>
      </w:r>
      <w:r w:rsidRPr="00D771A1">
        <w:rPr>
          <w:rFonts w:ascii="Times" w:hAnsi="Times"/>
          <w:sz w:val="14"/>
        </w:rPr>
        <w:t>from</w:t>
      </w:r>
      <w:r w:rsidRPr="00D771A1">
        <w:rPr>
          <w:rFonts w:ascii="Times" w:hAnsi="Times"/>
          <w:spacing w:val="-9"/>
          <w:sz w:val="14"/>
        </w:rPr>
        <w:t xml:space="preserve"> </w:t>
      </w:r>
      <w:r w:rsidRPr="00D771A1">
        <w:rPr>
          <w:rFonts w:ascii="Times" w:hAnsi="Times"/>
          <w:sz w:val="14"/>
        </w:rPr>
        <w:t>Paul</w:t>
      </w:r>
      <w:r w:rsidRPr="00D771A1">
        <w:rPr>
          <w:rFonts w:ascii="Times" w:hAnsi="Times"/>
          <w:spacing w:val="-8"/>
          <w:sz w:val="14"/>
        </w:rPr>
        <w:t xml:space="preserve"> </w:t>
      </w:r>
      <w:r w:rsidRPr="00D771A1">
        <w:rPr>
          <w:rFonts w:ascii="Times" w:hAnsi="Times"/>
          <w:sz w:val="14"/>
        </w:rPr>
        <w:t>Samuelson</w:t>
      </w:r>
      <w:r w:rsidRPr="00D771A1">
        <w:rPr>
          <w:rFonts w:ascii="Times" w:hAnsi="Times"/>
          <w:spacing w:val="-9"/>
          <w:sz w:val="14"/>
        </w:rPr>
        <w:t xml:space="preserve"> </w:t>
      </w:r>
      <w:r w:rsidRPr="00D771A1">
        <w:rPr>
          <w:rFonts w:ascii="Times" w:hAnsi="Times"/>
          <w:sz w:val="14"/>
        </w:rPr>
        <w:t>and</w:t>
      </w:r>
      <w:r w:rsidRPr="00D771A1">
        <w:rPr>
          <w:rFonts w:ascii="Times" w:hAnsi="Times"/>
          <w:spacing w:val="-8"/>
          <w:sz w:val="14"/>
        </w:rPr>
        <w:t xml:space="preserve"> </w:t>
      </w:r>
      <w:r w:rsidRPr="00D771A1">
        <w:rPr>
          <w:rFonts w:ascii="Times" w:hAnsi="Times"/>
          <w:sz w:val="14"/>
        </w:rPr>
        <w:t>Anthony</w:t>
      </w:r>
      <w:r w:rsidRPr="00D771A1">
        <w:rPr>
          <w:rFonts w:ascii="Times" w:hAnsi="Times"/>
          <w:spacing w:val="-8"/>
          <w:sz w:val="14"/>
        </w:rPr>
        <w:t xml:space="preserve"> </w:t>
      </w:r>
      <w:r w:rsidRPr="00D771A1">
        <w:rPr>
          <w:rFonts w:ascii="Times" w:hAnsi="Times"/>
          <w:sz w:val="14"/>
        </w:rPr>
        <w:t>Scott,</w:t>
      </w:r>
      <w:r w:rsidRPr="00D771A1">
        <w:rPr>
          <w:rFonts w:ascii="Times" w:hAnsi="Times"/>
          <w:spacing w:val="-9"/>
          <w:sz w:val="14"/>
        </w:rPr>
        <w:t xml:space="preserve"> </w:t>
      </w:r>
      <w:r w:rsidRPr="00D771A1">
        <w:rPr>
          <w:rFonts w:ascii="Times" w:hAnsi="Times"/>
          <w:i/>
          <w:sz w:val="14"/>
        </w:rPr>
        <w:t>Economics</w:t>
      </w:r>
      <w:r w:rsidRPr="00D771A1">
        <w:rPr>
          <w:rFonts w:ascii="Times" w:hAnsi="Times"/>
          <w:i/>
          <w:spacing w:val="-8"/>
          <w:sz w:val="14"/>
        </w:rPr>
        <w:t xml:space="preserve"> </w:t>
      </w:r>
      <w:r w:rsidRPr="00D771A1">
        <w:rPr>
          <w:rFonts w:ascii="Times" w:hAnsi="Times"/>
          <w:sz w:val="14"/>
        </w:rPr>
        <w:t>(Toronto:</w:t>
      </w:r>
      <w:r w:rsidRPr="00D771A1">
        <w:rPr>
          <w:rFonts w:ascii="Times" w:hAnsi="Times"/>
          <w:spacing w:val="-9"/>
          <w:sz w:val="14"/>
        </w:rPr>
        <w:t xml:space="preserve"> </w:t>
      </w:r>
      <w:r w:rsidRPr="00D771A1">
        <w:rPr>
          <w:rFonts w:ascii="Times" w:hAnsi="Times"/>
          <w:sz w:val="14"/>
        </w:rPr>
        <w:t>McGraw-Hill,</w:t>
      </w:r>
      <w:r w:rsidRPr="00D771A1">
        <w:rPr>
          <w:rFonts w:ascii="Times" w:hAnsi="Times"/>
          <w:spacing w:val="-8"/>
          <w:sz w:val="14"/>
        </w:rPr>
        <w:t xml:space="preserve"> </w:t>
      </w:r>
      <w:r w:rsidRPr="00D771A1">
        <w:rPr>
          <w:rFonts w:ascii="Times" w:hAnsi="Times"/>
          <w:sz w:val="14"/>
        </w:rPr>
        <w:t>1980),</w:t>
      </w:r>
      <w:r w:rsidRPr="00D771A1">
        <w:rPr>
          <w:rFonts w:ascii="Times" w:hAnsi="Times"/>
          <w:spacing w:val="-8"/>
          <w:sz w:val="14"/>
        </w:rPr>
        <w:t xml:space="preserve"> </w:t>
      </w:r>
      <w:r w:rsidRPr="00D771A1">
        <w:rPr>
          <w:rFonts w:ascii="Times" w:hAnsi="Times"/>
          <w:sz w:val="14"/>
        </w:rPr>
        <w:t>p.</w:t>
      </w:r>
      <w:r w:rsidRPr="00D771A1">
        <w:rPr>
          <w:rFonts w:ascii="Times" w:hAnsi="Times"/>
          <w:spacing w:val="-9"/>
          <w:sz w:val="14"/>
        </w:rPr>
        <w:t xml:space="preserve"> </w:t>
      </w:r>
      <w:r w:rsidRPr="00D771A1">
        <w:rPr>
          <w:rFonts w:ascii="Times" w:hAnsi="Times"/>
          <w:sz w:val="14"/>
        </w:rPr>
        <w:t>807.</w:t>
      </w:r>
    </w:p>
    <w:p w14:paraId="3071001A" w14:textId="77777777" w:rsidR="00A469EE" w:rsidRPr="00D771A1" w:rsidRDefault="00A469EE" w:rsidP="00D771A1">
      <w:pPr>
        <w:pStyle w:val="ListParagraph"/>
        <w:numPr>
          <w:ilvl w:val="0"/>
          <w:numId w:val="1"/>
        </w:numPr>
        <w:spacing w:before="35" w:line="297" w:lineRule="auto"/>
        <w:ind w:left="709" w:right="231" w:hanging="283"/>
        <w:jc w:val="both"/>
        <w:rPr>
          <w:rFonts w:ascii="Times" w:hAnsi="Times"/>
          <w:sz w:val="14"/>
        </w:rPr>
      </w:pPr>
      <w:r w:rsidRPr="00D771A1">
        <w:rPr>
          <w:rFonts w:ascii="Times" w:hAnsi="Times"/>
          <w:w w:val="105"/>
          <w:sz w:val="14"/>
        </w:rPr>
        <w:t>See Raymond Vernon, “International Investment and International Trade in the Product Cycle”, (1966)</w:t>
      </w:r>
      <w:r w:rsidRPr="00D771A1">
        <w:rPr>
          <w:rFonts w:ascii="Times" w:hAnsi="Times"/>
          <w:spacing w:val="-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80</w:t>
      </w:r>
      <w:r w:rsidRPr="00D771A1">
        <w:rPr>
          <w:rFonts w:ascii="Times" w:hAnsi="Times"/>
          <w:spacing w:val="-6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Quarterly</w:t>
      </w:r>
      <w:r w:rsidRPr="00D771A1">
        <w:rPr>
          <w:rFonts w:ascii="Times" w:hAnsi="Times"/>
          <w:i/>
          <w:spacing w:val="-6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Journal</w:t>
      </w:r>
      <w:r w:rsidRPr="00D771A1">
        <w:rPr>
          <w:rFonts w:ascii="Times" w:hAnsi="Times"/>
          <w:i/>
          <w:spacing w:val="-6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of</w:t>
      </w:r>
      <w:r w:rsidRPr="00D771A1">
        <w:rPr>
          <w:rFonts w:ascii="Times" w:hAnsi="Times"/>
          <w:i/>
          <w:spacing w:val="-6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Economics</w:t>
      </w:r>
      <w:r w:rsidRPr="00D771A1">
        <w:rPr>
          <w:rFonts w:ascii="Times" w:hAnsi="Times"/>
          <w:i/>
          <w:spacing w:val="-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190.</w:t>
      </w:r>
    </w:p>
    <w:p w14:paraId="7A1DC3B4" w14:textId="77777777" w:rsidR="00A469EE" w:rsidRPr="00D771A1" w:rsidRDefault="00A469EE" w:rsidP="00D771A1">
      <w:pPr>
        <w:pStyle w:val="ListParagraph"/>
        <w:numPr>
          <w:ilvl w:val="0"/>
          <w:numId w:val="1"/>
        </w:numPr>
        <w:spacing w:before="1"/>
        <w:ind w:left="709" w:right="231" w:hanging="283"/>
        <w:jc w:val="both"/>
        <w:rPr>
          <w:rFonts w:ascii="Times" w:hAnsi="Times"/>
          <w:i/>
          <w:sz w:val="14"/>
        </w:rPr>
      </w:pPr>
      <w:r w:rsidRPr="00D771A1">
        <w:rPr>
          <w:rFonts w:ascii="Times" w:hAnsi="Times"/>
          <w:w w:val="105"/>
          <w:sz w:val="14"/>
        </w:rPr>
        <w:t>Richard</w:t>
      </w:r>
      <w:r w:rsidRPr="00D771A1">
        <w:rPr>
          <w:rFonts w:ascii="Times" w:hAnsi="Times"/>
          <w:spacing w:val="14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Baldwin,</w:t>
      </w:r>
      <w:r w:rsidRPr="00D771A1">
        <w:rPr>
          <w:rFonts w:ascii="Times" w:hAnsi="Times"/>
          <w:spacing w:val="14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The</w:t>
      </w:r>
      <w:r w:rsidRPr="00D771A1">
        <w:rPr>
          <w:rFonts w:ascii="Times" w:hAnsi="Times"/>
          <w:i/>
          <w:spacing w:val="14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Great</w:t>
      </w:r>
      <w:r w:rsidRPr="00D771A1">
        <w:rPr>
          <w:rFonts w:ascii="Times" w:hAnsi="Times"/>
          <w:i/>
          <w:spacing w:val="14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Convergence:</w:t>
      </w:r>
      <w:r w:rsidRPr="00D771A1">
        <w:rPr>
          <w:rFonts w:ascii="Times" w:hAnsi="Times"/>
          <w:i/>
          <w:spacing w:val="14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Information</w:t>
      </w:r>
      <w:r w:rsidRPr="00D771A1">
        <w:rPr>
          <w:rFonts w:ascii="Times" w:hAnsi="Times"/>
          <w:i/>
          <w:spacing w:val="14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Technology</w:t>
      </w:r>
      <w:r w:rsidRPr="00D771A1">
        <w:rPr>
          <w:rFonts w:ascii="Times" w:hAnsi="Times"/>
          <w:i/>
          <w:spacing w:val="14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and</w:t>
      </w:r>
      <w:r w:rsidRPr="00D771A1">
        <w:rPr>
          <w:rFonts w:ascii="Times" w:hAnsi="Times"/>
          <w:i/>
          <w:spacing w:val="14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the</w:t>
      </w:r>
      <w:r w:rsidRPr="00D771A1">
        <w:rPr>
          <w:rFonts w:ascii="Times" w:hAnsi="Times"/>
          <w:i/>
          <w:spacing w:val="14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New</w:t>
      </w:r>
      <w:r w:rsidRPr="00D771A1">
        <w:rPr>
          <w:rFonts w:ascii="Times" w:hAnsi="Times"/>
          <w:i/>
          <w:spacing w:val="14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Globalization</w:t>
      </w:r>
      <w:bookmarkStart w:id="0" w:name="_GoBack"/>
      <w:bookmarkEnd w:id="0"/>
    </w:p>
    <w:p w14:paraId="62E9BD8F" w14:textId="77777777" w:rsidR="00A469EE" w:rsidRPr="00D771A1" w:rsidRDefault="00A469EE" w:rsidP="00D771A1">
      <w:pPr>
        <w:spacing w:before="39"/>
        <w:ind w:left="709" w:right="231"/>
        <w:jc w:val="both"/>
        <w:rPr>
          <w:rFonts w:ascii="Times" w:hAnsi="Times"/>
          <w:sz w:val="14"/>
        </w:rPr>
      </w:pPr>
      <w:r w:rsidRPr="00D771A1">
        <w:rPr>
          <w:rFonts w:ascii="Times" w:hAnsi="Times"/>
          <w:sz w:val="14"/>
        </w:rPr>
        <w:t>(Cambridge, MA: Harvard University Press, 2016).</w:t>
      </w:r>
    </w:p>
    <w:p w14:paraId="3C1A09D1" w14:textId="49FB1F44" w:rsidR="00A469EE" w:rsidRPr="00D771A1" w:rsidRDefault="00A469EE" w:rsidP="00D771A1">
      <w:pPr>
        <w:pStyle w:val="ListParagraph"/>
        <w:numPr>
          <w:ilvl w:val="0"/>
          <w:numId w:val="1"/>
        </w:numPr>
        <w:spacing w:before="39" w:line="297" w:lineRule="auto"/>
        <w:ind w:left="709" w:right="231" w:hanging="283"/>
        <w:jc w:val="both"/>
        <w:rPr>
          <w:rFonts w:ascii="Times" w:hAnsi="Times"/>
          <w:sz w:val="14"/>
        </w:rPr>
      </w:pPr>
      <w:r w:rsidRPr="00D771A1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75BDC" wp14:editId="258BE4F5">
                <wp:simplePos x="0" y="0"/>
                <wp:positionH relativeFrom="page">
                  <wp:posOffset>230505</wp:posOffset>
                </wp:positionH>
                <wp:positionV relativeFrom="paragraph">
                  <wp:posOffset>1464945</wp:posOffset>
                </wp:positionV>
                <wp:extent cx="0" cy="0"/>
                <wp:effectExtent l="0" t="0" r="0" b="0"/>
                <wp:wrapNone/>
                <wp:docPr id="4905" name="Line 3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0220C" id="Line 388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.15pt,115.35pt" to="18.15pt,11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" strokeweight=".25pt">
                <o:lock v:ext="edit" shapetype="f"/>
                <w10:wrap anchorx="page"/>
              </v:line>
            </w:pict>
          </mc:Fallback>
        </mc:AlternateContent>
      </w:r>
      <w:r w:rsidRPr="00D771A1">
        <w:rPr>
          <w:rFonts w:ascii="Times" w:hAnsi="Times"/>
          <w:w w:val="105"/>
          <w:sz w:val="14"/>
        </w:rPr>
        <w:t xml:space="preserve">For a masterful review of the evolution of modern trade theory, see Elhanan </w:t>
      </w:r>
      <w:proofErr w:type="spellStart"/>
      <w:r w:rsidRPr="00D771A1">
        <w:rPr>
          <w:rFonts w:ascii="Times" w:hAnsi="Times"/>
          <w:w w:val="105"/>
          <w:sz w:val="14"/>
        </w:rPr>
        <w:t>Helpman</w:t>
      </w:r>
      <w:proofErr w:type="spellEnd"/>
      <w:r w:rsidRPr="00D771A1">
        <w:rPr>
          <w:rFonts w:ascii="Times" w:hAnsi="Times"/>
          <w:w w:val="105"/>
          <w:sz w:val="14"/>
        </w:rPr>
        <w:t xml:space="preserve">, </w:t>
      </w:r>
      <w:r w:rsidRPr="00D771A1">
        <w:rPr>
          <w:rFonts w:ascii="Times" w:hAnsi="Times"/>
          <w:i/>
          <w:w w:val="105"/>
          <w:sz w:val="14"/>
        </w:rPr>
        <w:t xml:space="preserve">Understanding Global Trade </w:t>
      </w:r>
      <w:r w:rsidRPr="00D771A1">
        <w:rPr>
          <w:rFonts w:ascii="Times" w:hAnsi="Times"/>
          <w:w w:val="105"/>
          <w:sz w:val="14"/>
        </w:rPr>
        <w:t>(Cambridge, MA: Harvard University Press, 2011). See</w:t>
      </w:r>
      <w:r w:rsidRPr="00D771A1">
        <w:rPr>
          <w:rFonts w:ascii="Times" w:hAnsi="Times"/>
          <w:spacing w:val="12"/>
          <w:w w:val="105"/>
          <w:sz w:val="14"/>
        </w:rPr>
        <w:t xml:space="preserve"> </w:t>
      </w:r>
      <w:r w:rsidRPr="00D771A1">
        <w:rPr>
          <w:rFonts w:ascii="Times" w:hAnsi="Times"/>
          <w:spacing w:val="-5"/>
          <w:w w:val="105"/>
          <w:sz w:val="14"/>
        </w:rPr>
        <w:t xml:space="preserve">also </w:t>
      </w:r>
      <w:r w:rsidRPr="00D771A1">
        <w:rPr>
          <w:rFonts w:ascii="Times" w:hAnsi="Times"/>
          <w:w w:val="105"/>
          <w:sz w:val="14"/>
        </w:rPr>
        <w:t xml:space="preserve">Justin Lin, </w:t>
      </w:r>
      <w:r w:rsidRPr="00D771A1">
        <w:rPr>
          <w:rFonts w:ascii="Times" w:hAnsi="Times"/>
          <w:i/>
          <w:w w:val="105"/>
          <w:sz w:val="14"/>
        </w:rPr>
        <w:t xml:space="preserve">The Quest for Prosperity: How Developing Countries Can Take Off </w:t>
      </w:r>
      <w:r w:rsidRPr="00D771A1">
        <w:rPr>
          <w:rFonts w:ascii="Times" w:hAnsi="Times"/>
          <w:w w:val="105"/>
          <w:sz w:val="14"/>
        </w:rPr>
        <w:t xml:space="preserve">(Princeton, </w:t>
      </w:r>
      <w:r w:rsidRPr="00D771A1">
        <w:rPr>
          <w:rFonts w:ascii="Times" w:hAnsi="Times"/>
          <w:spacing w:val="-4"/>
          <w:w w:val="105"/>
          <w:sz w:val="14"/>
        </w:rPr>
        <w:t xml:space="preserve">NJ: </w:t>
      </w:r>
      <w:r w:rsidRPr="00D771A1">
        <w:rPr>
          <w:rFonts w:ascii="Times" w:hAnsi="Times"/>
          <w:w w:val="105"/>
          <w:sz w:val="14"/>
        </w:rPr>
        <w:t>Princeton</w:t>
      </w:r>
      <w:r w:rsidRPr="00D771A1">
        <w:rPr>
          <w:rFonts w:ascii="Times" w:hAnsi="Times"/>
          <w:spacing w:val="-19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University</w:t>
      </w:r>
      <w:r w:rsidRPr="00D771A1">
        <w:rPr>
          <w:rFonts w:ascii="Times" w:hAnsi="Times"/>
          <w:spacing w:val="-1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Press,</w:t>
      </w:r>
      <w:r w:rsidRPr="00D771A1">
        <w:rPr>
          <w:rFonts w:ascii="Times" w:hAnsi="Times"/>
          <w:spacing w:val="-1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2012)</w:t>
      </w:r>
      <w:r w:rsidRPr="00D771A1">
        <w:rPr>
          <w:rFonts w:ascii="Times" w:hAnsi="Times"/>
          <w:spacing w:val="-1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and</w:t>
      </w:r>
      <w:r w:rsidRPr="00D771A1">
        <w:rPr>
          <w:rFonts w:ascii="Times" w:hAnsi="Times"/>
          <w:spacing w:val="-1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Dani</w:t>
      </w:r>
      <w:r w:rsidRPr="00D771A1">
        <w:rPr>
          <w:rFonts w:ascii="Times" w:hAnsi="Times"/>
          <w:spacing w:val="-1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Rodrik,</w:t>
      </w:r>
      <w:r w:rsidRPr="00D771A1">
        <w:rPr>
          <w:rFonts w:ascii="Times" w:hAnsi="Times"/>
          <w:spacing w:val="-18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One</w:t>
      </w:r>
      <w:r w:rsidRPr="00D771A1">
        <w:rPr>
          <w:rFonts w:ascii="Times" w:hAnsi="Times"/>
          <w:i/>
          <w:spacing w:val="-18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Economics,</w:t>
      </w:r>
      <w:r w:rsidRPr="00D771A1">
        <w:rPr>
          <w:rFonts w:ascii="Times" w:hAnsi="Times"/>
          <w:i/>
          <w:spacing w:val="-18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Many</w:t>
      </w:r>
      <w:r w:rsidRPr="00D771A1">
        <w:rPr>
          <w:rFonts w:ascii="Times" w:hAnsi="Times"/>
          <w:i/>
          <w:spacing w:val="-18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Recipes:</w:t>
      </w:r>
      <w:r w:rsidRPr="00D771A1">
        <w:rPr>
          <w:rFonts w:ascii="Times" w:hAnsi="Times"/>
          <w:i/>
          <w:spacing w:val="-18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Globalization, Institutions,</w:t>
      </w:r>
      <w:r w:rsidRPr="00D771A1">
        <w:rPr>
          <w:rFonts w:ascii="Times" w:hAnsi="Times"/>
          <w:i/>
          <w:spacing w:val="-10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and</w:t>
      </w:r>
      <w:r w:rsidRPr="00D771A1">
        <w:rPr>
          <w:rFonts w:ascii="Times" w:hAnsi="Times"/>
          <w:i/>
          <w:spacing w:val="-10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Economic</w:t>
      </w:r>
      <w:r w:rsidRPr="00D771A1">
        <w:rPr>
          <w:rFonts w:ascii="Times" w:hAnsi="Times"/>
          <w:i/>
          <w:spacing w:val="-10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Growth</w:t>
      </w:r>
      <w:r w:rsidRPr="00D771A1">
        <w:rPr>
          <w:rFonts w:ascii="Times" w:hAnsi="Times"/>
          <w:i/>
          <w:spacing w:val="-9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(Princeton,</w:t>
      </w:r>
      <w:r w:rsidRPr="00D771A1">
        <w:rPr>
          <w:rFonts w:ascii="Times" w:hAnsi="Times"/>
          <w:spacing w:val="-10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NJ:</w:t>
      </w:r>
      <w:r w:rsidRPr="00D771A1">
        <w:rPr>
          <w:rFonts w:ascii="Times" w:hAnsi="Times"/>
          <w:spacing w:val="-10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Princeton</w:t>
      </w:r>
      <w:r w:rsidRPr="00D771A1">
        <w:rPr>
          <w:rFonts w:ascii="Times" w:hAnsi="Times"/>
          <w:spacing w:val="-9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University</w:t>
      </w:r>
      <w:r w:rsidRPr="00D771A1">
        <w:rPr>
          <w:rFonts w:ascii="Times" w:hAnsi="Times"/>
          <w:spacing w:val="-10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Press,</w:t>
      </w:r>
      <w:r w:rsidRPr="00D771A1">
        <w:rPr>
          <w:rFonts w:ascii="Times" w:hAnsi="Times"/>
          <w:spacing w:val="-10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2007)</w:t>
      </w:r>
      <w:r w:rsidRPr="00D771A1">
        <w:rPr>
          <w:rFonts w:ascii="Times" w:hAnsi="Times"/>
          <w:spacing w:val="-9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on</w:t>
      </w:r>
      <w:r w:rsidRPr="00D771A1">
        <w:rPr>
          <w:rFonts w:ascii="Times" w:hAnsi="Times"/>
          <w:spacing w:val="-10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dynamic conceptions of comparative</w:t>
      </w:r>
      <w:r w:rsidRPr="00D771A1">
        <w:rPr>
          <w:rFonts w:ascii="Times" w:hAnsi="Times"/>
          <w:spacing w:val="-15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advantage.</w:t>
      </w:r>
    </w:p>
    <w:p w14:paraId="6A4C1217" w14:textId="652F0B3F" w:rsidR="00EE7244" w:rsidRPr="00D771A1" w:rsidRDefault="00A469EE" w:rsidP="00D771A1">
      <w:pPr>
        <w:pStyle w:val="ListParagraph"/>
        <w:numPr>
          <w:ilvl w:val="0"/>
          <w:numId w:val="1"/>
        </w:numPr>
        <w:tabs>
          <w:tab w:val="left" w:pos="1584"/>
        </w:tabs>
        <w:spacing w:before="35"/>
        <w:ind w:left="709" w:right="231" w:hanging="283"/>
        <w:rPr>
          <w:rFonts w:ascii="Times" w:hAnsi="Times"/>
          <w:sz w:val="14"/>
        </w:rPr>
      </w:pPr>
      <w:r w:rsidRPr="00D771A1">
        <w:rPr>
          <w:rFonts w:ascii="Times" w:hAnsi="Times"/>
          <w:sz w:val="14"/>
        </w:rPr>
        <w:t xml:space="preserve">Richard Baldwin, </w:t>
      </w:r>
      <w:r w:rsidRPr="00D771A1">
        <w:rPr>
          <w:rFonts w:ascii="Times" w:hAnsi="Times"/>
          <w:i/>
          <w:sz w:val="14"/>
        </w:rPr>
        <w:t>The Great Convergence</w:t>
      </w:r>
      <w:r w:rsidRPr="00D771A1">
        <w:rPr>
          <w:rFonts w:ascii="Times" w:hAnsi="Times"/>
          <w:sz w:val="14"/>
        </w:rPr>
        <w:t>, op.</w:t>
      </w:r>
      <w:r w:rsidRPr="00D771A1">
        <w:rPr>
          <w:rFonts w:ascii="Times" w:hAnsi="Times"/>
          <w:spacing w:val="-18"/>
          <w:sz w:val="14"/>
        </w:rPr>
        <w:t xml:space="preserve"> </w:t>
      </w:r>
      <w:r w:rsidRPr="00D771A1">
        <w:rPr>
          <w:rFonts w:ascii="Times" w:hAnsi="Times"/>
          <w:sz w:val="14"/>
        </w:rPr>
        <w:t>cit.</w:t>
      </w:r>
    </w:p>
    <w:p w14:paraId="2351F5FC" w14:textId="77777777" w:rsidR="00EE7244" w:rsidRPr="00D771A1" w:rsidRDefault="00EE7244" w:rsidP="00D771A1">
      <w:pPr>
        <w:pStyle w:val="ListParagraph"/>
        <w:numPr>
          <w:ilvl w:val="0"/>
          <w:numId w:val="1"/>
        </w:numPr>
        <w:spacing w:before="35" w:line="297" w:lineRule="auto"/>
        <w:ind w:left="709" w:right="231" w:hanging="283"/>
        <w:rPr>
          <w:rFonts w:ascii="Times" w:hAnsi="Times"/>
          <w:sz w:val="14"/>
        </w:rPr>
      </w:pPr>
      <w:r w:rsidRPr="00D771A1">
        <w:rPr>
          <w:rFonts w:ascii="Times" w:hAnsi="Times"/>
          <w:w w:val="105"/>
          <w:sz w:val="14"/>
        </w:rPr>
        <w:t xml:space="preserve">See Kimberley </w:t>
      </w:r>
      <w:proofErr w:type="spellStart"/>
      <w:r w:rsidRPr="00D771A1">
        <w:rPr>
          <w:rFonts w:ascii="Times" w:hAnsi="Times"/>
          <w:w w:val="105"/>
          <w:sz w:val="14"/>
        </w:rPr>
        <w:t>Clausing</w:t>
      </w:r>
      <w:proofErr w:type="spellEnd"/>
      <w:r w:rsidRPr="00D771A1">
        <w:rPr>
          <w:rFonts w:ascii="Times" w:hAnsi="Times"/>
          <w:w w:val="105"/>
          <w:sz w:val="14"/>
        </w:rPr>
        <w:t xml:space="preserve">, </w:t>
      </w:r>
      <w:r w:rsidRPr="00D771A1">
        <w:rPr>
          <w:rFonts w:ascii="Times" w:hAnsi="Times"/>
          <w:i/>
          <w:w w:val="105"/>
          <w:sz w:val="14"/>
        </w:rPr>
        <w:t xml:space="preserve">Open: The Progressive Case for Free Trade, Immigration, and </w:t>
      </w:r>
      <w:r w:rsidRPr="00D771A1">
        <w:rPr>
          <w:rFonts w:ascii="Times" w:hAnsi="Times"/>
          <w:i/>
          <w:spacing w:val="-3"/>
          <w:w w:val="105"/>
          <w:sz w:val="14"/>
        </w:rPr>
        <w:t xml:space="preserve">Global </w:t>
      </w:r>
      <w:r w:rsidRPr="00D771A1">
        <w:rPr>
          <w:rFonts w:ascii="Times" w:hAnsi="Times"/>
          <w:i/>
          <w:w w:val="105"/>
          <w:sz w:val="14"/>
        </w:rPr>
        <w:t>Capital</w:t>
      </w:r>
      <w:r w:rsidRPr="00D771A1">
        <w:rPr>
          <w:rFonts w:ascii="Times" w:hAnsi="Times"/>
          <w:i/>
          <w:spacing w:val="-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(Cambridge,</w:t>
      </w:r>
      <w:r w:rsidRPr="00D771A1">
        <w:rPr>
          <w:rFonts w:ascii="Times" w:hAnsi="Times"/>
          <w:spacing w:val="-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MA:</w:t>
      </w:r>
      <w:r w:rsidRPr="00D771A1">
        <w:rPr>
          <w:rFonts w:ascii="Times" w:hAnsi="Times"/>
          <w:spacing w:val="-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Harvard</w:t>
      </w:r>
      <w:r w:rsidRPr="00D771A1">
        <w:rPr>
          <w:rFonts w:ascii="Times" w:hAnsi="Times"/>
          <w:spacing w:val="-5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University</w:t>
      </w:r>
      <w:r w:rsidRPr="00D771A1">
        <w:rPr>
          <w:rFonts w:ascii="Times" w:hAnsi="Times"/>
          <w:spacing w:val="-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Press,</w:t>
      </w:r>
      <w:r w:rsidRPr="00D771A1">
        <w:rPr>
          <w:rFonts w:ascii="Times" w:hAnsi="Times"/>
          <w:spacing w:val="-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2019).</w:t>
      </w:r>
    </w:p>
    <w:p w14:paraId="1A5695B2" w14:textId="6F05E5BA" w:rsidR="00EE7244" w:rsidRPr="00D771A1" w:rsidRDefault="00EE7244" w:rsidP="00D771A1">
      <w:pPr>
        <w:pStyle w:val="ListParagraph"/>
        <w:numPr>
          <w:ilvl w:val="0"/>
          <w:numId w:val="1"/>
        </w:numPr>
        <w:tabs>
          <w:tab w:val="left" w:pos="1560"/>
        </w:tabs>
        <w:spacing w:before="1" w:line="297" w:lineRule="auto"/>
        <w:ind w:left="709" w:right="231" w:hanging="283"/>
        <w:rPr>
          <w:rFonts w:ascii="Times" w:hAnsi="Times"/>
          <w:sz w:val="14"/>
        </w:rPr>
      </w:pPr>
      <w:r w:rsidRPr="00D771A1">
        <w:rPr>
          <w:rFonts w:ascii="Times" w:hAnsi="Times"/>
          <w:w w:val="105"/>
          <w:sz w:val="14"/>
        </w:rPr>
        <w:t xml:space="preserve">See Paul Krugman, “What Should Trade Negotiators Negotiate About?”, (1997) 35 </w:t>
      </w:r>
      <w:r w:rsidRPr="00D771A1">
        <w:rPr>
          <w:rFonts w:ascii="Times" w:hAnsi="Times"/>
          <w:i/>
          <w:w w:val="105"/>
          <w:sz w:val="14"/>
        </w:rPr>
        <w:t xml:space="preserve">Journal of </w:t>
      </w:r>
      <w:r w:rsidRPr="00D771A1">
        <w:rPr>
          <w:rFonts w:ascii="Times" w:hAnsi="Times"/>
          <w:i/>
          <w:w w:val="105"/>
          <w:sz w:val="14"/>
        </w:rPr>
        <w:t>E</w:t>
      </w:r>
      <w:r w:rsidRPr="00D771A1">
        <w:rPr>
          <w:rFonts w:ascii="Times" w:hAnsi="Times"/>
          <w:i/>
          <w:w w:val="105"/>
          <w:sz w:val="14"/>
        </w:rPr>
        <w:t>conomic Literature</w:t>
      </w:r>
      <w:r w:rsidRPr="00D771A1">
        <w:rPr>
          <w:rFonts w:ascii="Times" w:hAnsi="Times"/>
          <w:i/>
          <w:spacing w:val="-11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113.</w:t>
      </w:r>
    </w:p>
    <w:p w14:paraId="06B99CA4" w14:textId="77777777" w:rsidR="00EE7244" w:rsidRPr="00D771A1" w:rsidRDefault="00EE7244" w:rsidP="00D771A1">
      <w:pPr>
        <w:pStyle w:val="ListParagraph"/>
        <w:numPr>
          <w:ilvl w:val="0"/>
          <w:numId w:val="1"/>
        </w:numPr>
        <w:spacing w:before="1" w:line="297" w:lineRule="auto"/>
        <w:ind w:left="709" w:right="231" w:hanging="283"/>
        <w:rPr>
          <w:rFonts w:ascii="Times" w:hAnsi="Times"/>
          <w:sz w:val="14"/>
        </w:rPr>
      </w:pPr>
      <w:r w:rsidRPr="00D771A1">
        <w:rPr>
          <w:rFonts w:ascii="Times" w:hAnsi="Times"/>
          <w:sz w:val="14"/>
        </w:rPr>
        <w:t xml:space="preserve">See Douglas A. Irwin, Petros </w:t>
      </w:r>
      <w:proofErr w:type="spellStart"/>
      <w:r w:rsidRPr="00D771A1">
        <w:rPr>
          <w:rFonts w:ascii="Times" w:hAnsi="Times"/>
          <w:sz w:val="14"/>
        </w:rPr>
        <w:t>Mavroidis</w:t>
      </w:r>
      <w:proofErr w:type="spellEnd"/>
      <w:r w:rsidRPr="00D771A1">
        <w:rPr>
          <w:rFonts w:ascii="Times" w:hAnsi="Times"/>
          <w:sz w:val="14"/>
        </w:rPr>
        <w:t xml:space="preserve"> and Alan Sykes, </w:t>
      </w:r>
      <w:r w:rsidRPr="00D771A1">
        <w:rPr>
          <w:rFonts w:ascii="Times" w:hAnsi="Times"/>
          <w:i/>
          <w:sz w:val="14"/>
        </w:rPr>
        <w:t xml:space="preserve">The Genesis of the GATT </w:t>
      </w:r>
      <w:r w:rsidRPr="00D771A1">
        <w:rPr>
          <w:rFonts w:ascii="Times" w:hAnsi="Times"/>
          <w:sz w:val="14"/>
        </w:rPr>
        <w:t xml:space="preserve">(New </w:t>
      </w:r>
      <w:r w:rsidRPr="00D771A1">
        <w:rPr>
          <w:rFonts w:ascii="Times" w:hAnsi="Times"/>
          <w:spacing w:val="-3"/>
          <w:sz w:val="14"/>
        </w:rPr>
        <w:t xml:space="preserve">York: </w:t>
      </w:r>
      <w:r w:rsidRPr="00D771A1">
        <w:rPr>
          <w:rFonts w:ascii="Times" w:hAnsi="Times"/>
          <w:sz w:val="14"/>
        </w:rPr>
        <w:t>Cambridge University Press, 2008), Chapter</w:t>
      </w:r>
      <w:r w:rsidRPr="00D771A1">
        <w:rPr>
          <w:rFonts w:ascii="Times" w:hAnsi="Times"/>
          <w:spacing w:val="-12"/>
          <w:sz w:val="14"/>
        </w:rPr>
        <w:t xml:space="preserve"> </w:t>
      </w:r>
      <w:r w:rsidRPr="00D771A1">
        <w:rPr>
          <w:rFonts w:ascii="Times" w:hAnsi="Times"/>
          <w:sz w:val="14"/>
        </w:rPr>
        <w:t>3.</w:t>
      </w:r>
    </w:p>
    <w:p w14:paraId="19BB044A" w14:textId="172DDD80" w:rsidR="00EE7244" w:rsidRPr="00D771A1" w:rsidRDefault="00EE7244" w:rsidP="00D771A1">
      <w:pPr>
        <w:pStyle w:val="ListParagraph"/>
        <w:numPr>
          <w:ilvl w:val="0"/>
          <w:numId w:val="1"/>
        </w:numPr>
        <w:tabs>
          <w:tab w:val="left" w:pos="1701"/>
        </w:tabs>
        <w:spacing w:before="1" w:line="297" w:lineRule="auto"/>
        <w:ind w:left="709" w:right="231" w:hanging="283"/>
        <w:rPr>
          <w:rFonts w:ascii="Times" w:hAnsi="Times"/>
          <w:sz w:val="14"/>
        </w:rPr>
      </w:pPr>
      <w:r w:rsidRPr="00D771A1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05404" wp14:editId="3FC3DBB8">
                <wp:simplePos x="0" y="0"/>
                <wp:positionH relativeFrom="page">
                  <wp:posOffset>230505</wp:posOffset>
                </wp:positionH>
                <wp:positionV relativeFrom="paragraph">
                  <wp:posOffset>932815</wp:posOffset>
                </wp:positionV>
                <wp:extent cx="0" cy="0"/>
                <wp:effectExtent l="0" t="0" r="0" b="0"/>
                <wp:wrapNone/>
                <wp:docPr id="4873" name="Line 3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D1BE9" id="Line 385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.15pt,73.45pt" to="18.15pt,7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" strokeweight=".25pt">
                <o:lock v:ext="edit" shapetype="f"/>
                <w10:wrap anchorx="page"/>
              </v:line>
            </w:pict>
          </mc:Fallback>
        </mc:AlternateContent>
      </w:r>
      <w:r w:rsidRPr="00D771A1">
        <w:rPr>
          <w:rFonts w:ascii="Times" w:hAnsi="Times"/>
          <w:sz w:val="14"/>
        </w:rPr>
        <w:t xml:space="preserve">See Kyle Bagwell and Robert </w:t>
      </w:r>
      <w:proofErr w:type="spellStart"/>
      <w:r w:rsidRPr="00D771A1">
        <w:rPr>
          <w:rFonts w:ascii="Times" w:hAnsi="Times"/>
          <w:sz w:val="14"/>
        </w:rPr>
        <w:t>Staiger</w:t>
      </w:r>
      <w:proofErr w:type="spellEnd"/>
      <w:r w:rsidRPr="00D771A1">
        <w:rPr>
          <w:rFonts w:ascii="Times" w:hAnsi="Times"/>
          <w:sz w:val="14"/>
        </w:rPr>
        <w:t xml:space="preserve">, </w:t>
      </w:r>
      <w:r w:rsidRPr="00D771A1">
        <w:rPr>
          <w:rFonts w:ascii="Times" w:hAnsi="Times"/>
          <w:i/>
          <w:sz w:val="14"/>
        </w:rPr>
        <w:t xml:space="preserve">The Economics of the World Trading System </w:t>
      </w:r>
      <w:r w:rsidRPr="00D771A1">
        <w:rPr>
          <w:rFonts w:ascii="Times" w:hAnsi="Times"/>
          <w:sz w:val="14"/>
        </w:rPr>
        <w:t>(Cambridge, MA: MIT Press,</w:t>
      </w:r>
      <w:r w:rsidRPr="00D771A1">
        <w:rPr>
          <w:rFonts w:ascii="Times" w:hAnsi="Times"/>
          <w:spacing w:val="-9"/>
          <w:sz w:val="14"/>
        </w:rPr>
        <w:t xml:space="preserve"> </w:t>
      </w:r>
      <w:r w:rsidRPr="00D771A1">
        <w:rPr>
          <w:rFonts w:ascii="Times" w:hAnsi="Times"/>
          <w:sz w:val="14"/>
        </w:rPr>
        <w:t>2002).</w:t>
      </w:r>
    </w:p>
    <w:p w14:paraId="58CF49E0" w14:textId="3BF758C7" w:rsidR="00EE7244" w:rsidRPr="00D771A1" w:rsidRDefault="00EE7244" w:rsidP="00D771A1">
      <w:pPr>
        <w:pStyle w:val="ListParagraph"/>
        <w:numPr>
          <w:ilvl w:val="0"/>
          <w:numId w:val="1"/>
        </w:numPr>
        <w:spacing w:before="35" w:line="297" w:lineRule="auto"/>
        <w:ind w:left="709" w:right="231" w:hanging="283"/>
        <w:jc w:val="both"/>
        <w:rPr>
          <w:rFonts w:ascii="Times" w:hAnsi="Times"/>
          <w:sz w:val="14"/>
        </w:rPr>
      </w:pPr>
      <w:r w:rsidRPr="00D771A1">
        <w:rPr>
          <w:rFonts w:ascii="Times" w:hAnsi="Times"/>
          <w:w w:val="105"/>
          <w:sz w:val="14"/>
        </w:rPr>
        <w:t xml:space="preserve">Petros </w:t>
      </w:r>
      <w:proofErr w:type="spellStart"/>
      <w:r w:rsidRPr="00D771A1">
        <w:rPr>
          <w:rFonts w:ascii="Times" w:hAnsi="Times"/>
          <w:w w:val="105"/>
          <w:sz w:val="14"/>
        </w:rPr>
        <w:t>Mavroidis</w:t>
      </w:r>
      <w:proofErr w:type="spellEnd"/>
      <w:r w:rsidRPr="00D771A1">
        <w:rPr>
          <w:rFonts w:ascii="Times" w:hAnsi="Times"/>
          <w:w w:val="105"/>
          <w:sz w:val="14"/>
        </w:rPr>
        <w:t xml:space="preserve">, </w:t>
      </w:r>
      <w:r w:rsidRPr="00D771A1">
        <w:rPr>
          <w:rFonts w:ascii="Times" w:hAnsi="Times"/>
          <w:i/>
          <w:w w:val="105"/>
          <w:sz w:val="14"/>
        </w:rPr>
        <w:t xml:space="preserve">The Regulation of International Trade </w:t>
      </w:r>
      <w:r w:rsidRPr="00D771A1">
        <w:rPr>
          <w:rFonts w:ascii="Times" w:hAnsi="Times"/>
          <w:w w:val="105"/>
          <w:sz w:val="14"/>
        </w:rPr>
        <w:t xml:space="preserve">(2 </w:t>
      </w:r>
      <w:proofErr w:type="spellStart"/>
      <w:r w:rsidRPr="00D771A1">
        <w:rPr>
          <w:rFonts w:ascii="Times" w:hAnsi="Times"/>
          <w:w w:val="105"/>
          <w:sz w:val="14"/>
        </w:rPr>
        <w:t>vols</w:t>
      </w:r>
      <w:proofErr w:type="spellEnd"/>
      <w:r w:rsidRPr="00D771A1">
        <w:rPr>
          <w:rFonts w:ascii="Times" w:hAnsi="Times"/>
          <w:w w:val="105"/>
          <w:sz w:val="14"/>
        </w:rPr>
        <w:t>), (Cambridge, MA: MIT Press, 2016)</w:t>
      </w:r>
      <w:r w:rsidRPr="00D771A1">
        <w:rPr>
          <w:rFonts w:ascii="Times" w:hAnsi="Times"/>
          <w:spacing w:val="-20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and</w:t>
      </w:r>
      <w:r w:rsidRPr="00D771A1">
        <w:rPr>
          <w:rFonts w:ascii="Times" w:hAnsi="Times"/>
          <w:spacing w:val="-20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Michael</w:t>
      </w:r>
      <w:r w:rsidRPr="00D771A1">
        <w:rPr>
          <w:rFonts w:ascii="Times" w:hAnsi="Times"/>
          <w:spacing w:val="-20"/>
          <w:w w:val="105"/>
          <w:sz w:val="14"/>
        </w:rPr>
        <w:t xml:space="preserve"> </w:t>
      </w:r>
      <w:proofErr w:type="spellStart"/>
      <w:r w:rsidRPr="00D771A1">
        <w:rPr>
          <w:rFonts w:ascii="Times" w:hAnsi="Times"/>
          <w:w w:val="105"/>
          <w:sz w:val="14"/>
        </w:rPr>
        <w:t>Trebilcock</w:t>
      </w:r>
      <w:proofErr w:type="spellEnd"/>
      <w:r w:rsidRPr="00D771A1">
        <w:rPr>
          <w:rFonts w:ascii="Times" w:hAnsi="Times"/>
          <w:w w:val="105"/>
          <w:sz w:val="14"/>
        </w:rPr>
        <w:t>,</w:t>
      </w:r>
      <w:r w:rsidRPr="00D771A1">
        <w:rPr>
          <w:rFonts w:ascii="Times" w:hAnsi="Times"/>
          <w:spacing w:val="-20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Robert</w:t>
      </w:r>
      <w:r w:rsidRPr="00D771A1">
        <w:rPr>
          <w:rFonts w:ascii="Times" w:hAnsi="Times"/>
          <w:spacing w:val="-20"/>
          <w:w w:val="105"/>
          <w:sz w:val="14"/>
        </w:rPr>
        <w:t xml:space="preserve"> </w:t>
      </w:r>
      <w:proofErr w:type="spellStart"/>
      <w:r w:rsidRPr="00D771A1">
        <w:rPr>
          <w:rFonts w:ascii="Times" w:hAnsi="Times"/>
          <w:w w:val="105"/>
          <w:sz w:val="14"/>
        </w:rPr>
        <w:t>Howse</w:t>
      </w:r>
      <w:proofErr w:type="spellEnd"/>
      <w:r w:rsidRPr="00D771A1">
        <w:rPr>
          <w:rFonts w:ascii="Times" w:hAnsi="Times"/>
          <w:spacing w:val="-20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and</w:t>
      </w:r>
      <w:r w:rsidRPr="00D771A1">
        <w:rPr>
          <w:rFonts w:ascii="Times" w:hAnsi="Times"/>
          <w:spacing w:val="-20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Antonia</w:t>
      </w:r>
      <w:r w:rsidRPr="00D771A1">
        <w:rPr>
          <w:rFonts w:ascii="Times" w:hAnsi="Times"/>
          <w:spacing w:val="-20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Eliason,</w:t>
      </w:r>
      <w:r w:rsidRPr="00D771A1">
        <w:rPr>
          <w:rFonts w:ascii="Times" w:hAnsi="Times"/>
          <w:spacing w:val="-20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The</w:t>
      </w:r>
      <w:r w:rsidRPr="00D771A1">
        <w:rPr>
          <w:rFonts w:ascii="Times" w:hAnsi="Times"/>
          <w:i/>
          <w:spacing w:val="-20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Regulation</w:t>
      </w:r>
      <w:r w:rsidRPr="00D771A1">
        <w:rPr>
          <w:rFonts w:ascii="Times" w:hAnsi="Times"/>
          <w:i/>
          <w:spacing w:val="-20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of</w:t>
      </w:r>
      <w:r w:rsidRPr="00D771A1">
        <w:rPr>
          <w:rFonts w:ascii="Times" w:hAnsi="Times"/>
          <w:i/>
          <w:spacing w:val="-20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International Trade</w:t>
      </w:r>
      <w:r w:rsidRPr="00D771A1">
        <w:rPr>
          <w:rFonts w:ascii="Times" w:hAnsi="Times"/>
          <w:w w:val="105"/>
          <w:sz w:val="14"/>
        </w:rPr>
        <w:t xml:space="preserve">, </w:t>
      </w:r>
      <w:r w:rsidRPr="00D771A1">
        <w:rPr>
          <w:rFonts w:ascii="Times" w:hAnsi="Times"/>
          <w:i/>
          <w:w w:val="105"/>
          <w:sz w:val="14"/>
        </w:rPr>
        <w:t xml:space="preserve">4th </w:t>
      </w:r>
      <w:proofErr w:type="spellStart"/>
      <w:r w:rsidRPr="00D771A1">
        <w:rPr>
          <w:rFonts w:ascii="Times" w:hAnsi="Times"/>
          <w:i/>
          <w:w w:val="105"/>
          <w:sz w:val="14"/>
        </w:rPr>
        <w:t>edn</w:t>
      </w:r>
      <w:proofErr w:type="spellEnd"/>
      <w:r w:rsidRPr="00D771A1">
        <w:rPr>
          <w:rFonts w:ascii="Times" w:hAnsi="Times"/>
          <w:i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(Abingdon: Routledge,</w:t>
      </w:r>
      <w:r w:rsidRPr="00D771A1">
        <w:rPr>
          <w:rFonts w:ascii="Times" w:hAnsi="Times"/>
          <w:spacing w:val="-27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2013).</w:t>
      </w:r>
    </w:p>
    <w:p w14:paraId="29C7ACB2" w14:textId="77777777" w:rsidR="00EE7244" w:rsidRPr="00D771A1" w:rsidRDefault="00EE7244" w:rsidP="00D771A1">
      <w:pPr>
        <w:pStyle w:val="ListParagraph"/>
        <w:numPr>
          <w:ilvl w:val="0"/>
          <w:numId w:val="1"/>
        </w:numPr>
        <w:tabs>
          <w:tab w:val="left" w:pos="1584"/>
        </w:tabs>
        <w:spacing w:before="35" w:line="297" w:lineRule="auto"/>
        <w:ind w:left="709" w:right="231" w:hanging="283"/>
        <w:rPr>
          <w:rFonts w:ascii="Times" w:hAnsi="Times"/>
          <w:sz w:val="14"/>
        </w:rPr>
      </w:pPr>
      <w:r w:rsidRPr="00D771A1">
        <w:rPr>
          <w:rFonts w:ascii="Times" w:hAnsi="Times"/>
          <w:w w:val="105"/>
          <w:sz w:val="14"/>
        </w:rPr>
        <w:t>Jeffry</w:t>
      </w:r>
      <w:r w:rsidRPr="00D771A1">
        <w:rPr>
          <w:rFonts w:ascii="Times" w:hAnsi="Times"/>
          <w:spacing w:val="-15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A.</w:t>
      </w:r>
      <w:r w:rsidRPr="00D771A1">
        <w:rPr>
          <w:rFonts w:ascii="Times" w:hAnsi="Times"/>
          <w:spacing w:val="-15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Frieden,</w:t>
      </w:r>
      <w:r w:rsidRPr="00D771A1">
        <w:rPr>
          <w:rFonts w:ascii="Times" w:hAnsi="Times"/>
          <w:spacing w:val="-15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Global</w:t>
      </w:r>
      <w:r w:rsidRPr="00D771A1">
        <w:rPr>
          <w:rFonts w:ascii="Times" w:hAnsi="Times"/>
          <w:i/>
          <w:spacing w:val="-14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Capitalism:</w:t>
      </w:r>
      <w:r w:rsidRPr="00D771A1">
        <w:rPr>
          <w:rFonts w:ascii="Times" w:hAnsi="Times"/>
          <w:i/>
          <w:spacing w:val="-15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Its</w:t>
      </w:r>
      <w:r w:rsidRPr="00D771A1">
        <w:rPr>
          <w:rFonts w:ascii="Times" w:hAnsi="Times"/>
          <w:i/>
          <w:spacing w:val="-15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Fall</w:t>
      </w:r>
      <w:r w:rsidRPr="00D771A1">
        <w:rPr>
          <w:rFonts w:ascii="Times" w:hAnsi="Times"/>
          <w:i/>
          <w:spacing w:val="-15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and</w:t>
      </w:r>
      <w:r w:rsidRPr="00D771A1">
        <w:rPr>
          <w:rFonts w:ascii="Times" w:hAnsi="Times"/>
          <w:i/>
          <w:spacing w:val="-14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Rise</w:t>
      </w:r>
      <w:r w:rsidRPr="00D771A1">
        <w:rPr>
          <w:rFonts w:ascii="Times" w:hAnsi="Times"/>
          <w:i/>
          <w:spacing w:val="-15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in</w:t>
      </w:r>
      <w:r w:rsidRPr="00D771A1">
        <w:rPr>
          <w:rFonts w:ascii="Times" w:hAnsi="Times"/>
          <w:i/>
          <w:spacing w:val="-15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the</w:t>
      </w:r>
      <w:r w:rsidRPr="00D771A1">
        <w:rPr>
          <w:rFonts w:ascii="Times" w:hAnsi="Times"/>
          <w:i/>
          <w:spacing w:val="-15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Twentieth</w:t>
      </w:r>
      <w:r w:rsidRPr="00D771A1">
        <w:rPr>
          <w:rFonts w:ascii="Times" w:hAnsi="Times"/>
          <w:i/>
          <w:spacing w:val="-14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Century</w:t>
      </w:r>
      <w:r w:rsidRPr="00D771A1">
        <w:rPr>
          <w:rFonts w:ascii="Times" w:hAnsi="Times"/>
          <w:i/>
          <w:spacing w:val="-15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(New</w:t>
      </w:r>
      <w:r w:rsidRPr="00D771A1">
        <w:rPr>
          <w:rFonts w:ascii="Times" w:hAnsi="Times"/>
          <w:spacing w:val="-15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York:</w:t>
      </w:r>
      <w:r w:rsidRPr="00D771A1">
        <w:rPr>
          <w:rFonts w:ascii="Times" w:hAnsi="Times"/>
          <w:spacing w:val="-15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W.W. Norton &amp; Co.,</w:t>
      </w:r>
      <w:r w:rsidRPr="00D771A1">
        <w:rPr>
          <w:rFonts w:ascii="Times" w:hAnsi="Times"/>
          <w:spacing w:val="-15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2006).</w:t>
      </w:r>
    </w:p>
    <w:p w14:paraId="6C38F2EA" w14:textId="015E3BEE" w:rsidR="00EE7244" w:rsidRPr="00D771A1" w:rsidRDefault="00EE7244" w:rsidP="00D771A1">
      <w:pPr>
        <w:pStyle w:val="ListParagraph"/>
        <w:numPr>
          <w:ilvl w:val="0"/>
          <w:numId w:val="1"/>
        </w:numPr>
        <w:tabs>
          <w:tab w:val="left" w:pos="1584"/>
        </w:tabs>
        <w:spacing w:before="1" w:line="297" w:lineRule="auto"/>
        <w:ind w:left="709" w:right="231" w:hanging="283"/>
        <w:rPr>
          <w:rFonts w:ascii="Times" w:hAnsi="Times"/>
          <w:sz w:val="14"/>
        </w:rPr>
      </w:pPr>
      <w:r w:rsidRPr="00D771A1">
        <w:rPr>
          <w:rFonts w:ascii="Times" w:hAnsi="Times"/>
          <w:sz w:val="14"/>
        </w:rPr>
        <w:t xml:space="preserve">Kyle Bagwell and Petros </w:t>
      </w:r>
      <w:proofErr w:type="spellStart"/>
      <w:r w:rsidRPr="00D771A1">
        <w:rPr>
          <w:rFonts w:ascii="Times" w:hAnsi="Times"/>
          <w:sz w:val="14"/>
        </w:rPr>
        <w:t>Mavroidis</w:t>
      </w:r>
      <w:proofErr w:type="spellEnd"/>
      <w:r w:rsidRPr="00D771A1">
        <w:rPr>
          <w:rFonts w:ascii="Times" w:hAnsi="Times"/>
          <w:sz w:val="14"/>
        </w:rPr>
        <w:t xml:space="preserve"> (</w:t>
      </w:r>
      <w:proofErr w:type="spellStart"/>
      <w:r w:rsidRPr="00D771A1">
        <w:rPr>
          <w:rFonts w:ascii="Times" w:hAnsi="Times"/>
          <w:sz w:val="14"/>
        </w:rPr>
        <w:t>eds</w:t>
      </w:r>
      <w:proofErr w:type="spellEnd"/>
      <w:r w:rsidRPr="00D771A1">
        <w:rPr>
          <w:rFonts w:ascii="Times" w:hAnsi="Times"/>
          <w:sz w:val="14"/>
        </w:rPr>
        <w:t xml:space="preserve">), </w:t>
      </w:r>
      <w:r w:rsidRPr="00D771A1">
        <w:rPr>
          <w:rFonts w:ascii="Times" w:hAnsi="Times"/>
          <w:i/>
          <w:sz w:val="14"/>
        </w:rPr>
        <w:t xml:space="preserve">Preferential Trade Agreements: A Law and Economic Analysis </w:t>
      </w:r>
      <w:r w:rsidRPr="00D771A1">
        <w:rPr>
          <w:rFonts w:ascii="Times" w:hAnsi="Times"/>
          <w:sz w:val="14"/>
        </w:rPr>
        <w:t>(Cambridge: Cambridge University Press,</w:t>
      </w:r>
      <w:r w:rsidRPr="00D771A1">
        <w:rPr>
          <w:rFonts w:ascii="Times" w:hAnsi="Times"/>
          <w:spacing w:val="-11"/>
          <w:sz w:val="14"/>
        </w:rPr>
        <w:t xml:space="preserve"> </w:t>
      </w:r>
      <w:r w:rsidRPr="00D771A1">
        <w:rPr>
          <w:rFonts w:ascii="Times" w:hAnsi="Times"/>
          <w:sz w:val="14"/>
        </w:rPr>
        <w:t>2011).</w:t>
      </w:r>
    </w:p>
    <w:p w14:paraId="1B82D70C" w14:textId="77777777" w:rsidR="00EE7244" w:rsidRPr="00D771A1" w:rsidRDefault="00EE7244" w:rsidP="00D771A1">
      <w:pPr>
        <w:pStyle w:val="ListParagraph"/>
        <w:numPr>
          <w:ilvl w:val="0"/>
          <w:numId w:val="1"/>
        </w:numPr>
        <w:spacing w:before="35"/>
        <w:ind w:left="709" w:right="231" w:hanging="283"/>
        <w:rPr>
          <w:rFonts w:ascii="Times" w:hAnsi="Times"/>
          <w:sz w:val="14"/>
        </w:rPr>
      </w:pPr>
      <w:r w:rsidRPr="00D771A1">
        <w:rPr>
          <w:rFonts w:ascii="Times" w:hAnsi="Times"/>
          <w:w w:val="105"/>
          <w:sz w:val="14"/>
        </w:rPr>
        <w:t>World</w:t>
      </w:r>
      <w:r w:rsidRPr="00D771A1">
        <w:rPr>
          <w:rFonts w:ascii="Times" w:hAnsi="Times"/>
          <w:spacing w:val="-5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Trade</w:t>
      </w:r>
      <w:r w:rsidRPr="00D771A1">
        <w:rPr>
          <w:rFonts w:ascii="Times" w:hAnsi="Times"/>
          <w:spacing w:val="-5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Organization,</w:t>
      </w:r>
      <w:r w:rsidRPr="00D771A1">
        <w:rPr>
          <w:rFonts w:ascii="Times" w:hAnsi="Times"/>
          <w:spacing w:val="-5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World</w:t>
      </w:r>
      <w:r w:rsidRPr="00D771A1">
        <w:rPr>
          <w:rFonts w:ascii="Times" w:hAnsi="Times"/>
          <w:spacing w:val="-4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Trade</w:t>
      </w:r>
      <w:r w:rsidRPr="00D771A1">
        <w:rPr>
          <w:rFonts w:ascii="Times" w:hAnsi="Times"/>
          <w:spacing w:val="-5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Report,</w:t>
      </w:r>
      <w:r w:rsidRPr="00D771A1">
        <w:rPr>
          <w:rFonts w:ascii="Times" w:hAnsi="Times"/>
          <w:spacing w:val="-5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2011.</w:t>
      </w:r>
    </w:p>
    <w:p w14:paraId="058096CB" w14:textId="77777777" w:rsidR="00EE7244" w:rsidRPr="00D771A1" w:rsidRDefault="00EE7244" w:rsidP="00D771A1">
      <w:pPr>
        <w:pStyle w:val="ListParagraph"/>
        <w:numPr>
          <w:ilvl w:val="0"/>
          <w:numId w:val="1"/>
        </w:numPr>
        <w:spacing w:before="39" w:line="297" w:lineRule="auto"/>
        <w:ind w:left="709" w:right="231" w:hanging="283"/>
        <w:rPr>
          <w:rFonts w:ascii="Times" w:hAnsi="Times"/>
          <w:sz w:val="14"/>
        </w:rPr>
      </w:pPr>
      <w:r w:rsidRPr="00D771A1">
        <w:rPr>
          <w:rFonts w:ascii="Times" w:hAnsi="Times"/>
          <w:sz w:val="14"/>
        </w:rPr>
        <w:t xml:space="preserve">Jagdish Bhagwati, </w:t>
      </w:r>
      <w:r w:rsidRPr="00D771A1">
        <w:rPr>
          <w:rFonts w:ascii="Times" w:hAnsi="Times"/>
          <w:i/>
          <w:sz w:val="14"/>
        </w:rPr>
        <w:t xml:space="preserve">Termites in the Trading System: How Preferential Trade Agreements Undermine Free Trade </w:t>
      </w:r>
      <w:r w:rsidRPr="00D771A1">
        <w:rPr>
          <w:rFonts w:ascii="Times" w:hAnsi="Times"/>
          <w:sz w:val="14"/>
        </w:rPr>
        <w:t>(Oxford: Oxford University Press,</w:t>
      </w:r>
      <w:r w:rsidRPr="00D771A1">
        <w:rPr>
          <w:rFonts w:ascii="Times" w:hAnsi="Times"/>
          <w:spacing w:val="-16"/>
          <w:sz w:val="14"/>
        </w:rPr>
        <w:t xml:space="preserve"> </w:t>
      </w:r>
      <w:r w:rsidRPr="00D771A1">
        <w:rPr>
          <w:rFonts w:ascii="Times" w:hAnsi="Times"/>
          <w:sz w:val="14"/>
        </w:rPr>
        <w:t>2008).</w:t>
      </w:r>
    </w:p>
    <w:p w14:paraId="31259C66" w14:textId="09E1ECA1" w:rsidR="00EE7244" w:rsidRPr="00D771A1" w:rsidRDefault="00EE7244" w:rsidP="00D771A1">
      <w:pPr>
        <w:pStyle w:val="ListParagraph"/>
        <w:numPr>
          <w:ilvl w:val="0"/>
          <w:numId w:val="1"/>
        </w:numPr>
        <w:spacing w:before="1" w:line="297" w:lineRule="auto"/>
        <w:ind w:left="709" w:right="231" w:hanging="283"/>
        <w:rPr>
          <w:rFonts w:ascii="Times" w:hAnsi="Times"/>
          <w:sz w:val="14"/>
        </w:rPr>
      </w:pPr>
      <w:r w:rsidRPr="00D771A1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EDC6CE" wp14:editId="5EF086D4">
                <wp:simplePos x="0" y="0"/>
                <wp:positionH relativeFrom="page">
                  <wp:posOffset>230505</wp:posOffset>
                </wp:positionH>
                <wp:positionV relativeFrom="paragraph">
                  <wp:posOffset>932815</wp:posOffset>
                </wp:positionV>
                <wp:extent cx="0" cy="0"/>
                <wp:effectExtent l="0" t="0" r="0" b="0"/>
                <wp:wrapNone/>
                <wp:docPr id="4810" name="Line 3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87B7D" id="Line 379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.15pt,73.45pt" to="18.15pt,7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" strokeweight=".25pt">
                <o:lock v:ext="edit" shapetype="f"/>
                <w10:wrap anchorx="page"/>
              </v:line>
            </w:pict>
          </mc:Fallback>
        </mc:AlternateContent>
      </w:r>
      <w:r w:rsidRPr="00D771A1">
        <w:rPr>
          <w:rFonts w:ascii="Times" w:hAnsi="Times"/>
          <w:sz w:val="14"/>
        </w:rPr>
        <w:t xml:space="preserve">See Kyle Bagwell, Chad </w:t>
      </w:r>
      <w:proofErr w:type="spellStart"/>
      <w:r w:rsidRPr="00D771A1">
        <w:rPr>
          <w:rFonts w:ascii="Times" w:hAnsi="Times"/>
          <w:sz w:val="14"/>
        </w:rPr>
        <w:t>Bown</w:t>
      </w:r>
      <w:proofErr w:type="spellEnd"/>
      <w:r w:rsidRPr="00D771A1">
        <w:rPr>
          <w:rFonts w:ascii="Times" w:hAnsi="Times"/>
          <w:sz w:val="14"/>
        </w:rPr>
        <w:t xml:space="preserve"> and Robert </w:t>
      </w:r>
      <w:proofErr w:type="spellStart"/>
      <w:r w:rsidRPr="00D771A1">
        <w:rPr>
          <w:rFonts w:ascii="Times" w:hAnsi="Times"/>
          <w:sz w:val="14"/>
        </w:rPr>
        <w:t>Staiger</w:t>
      </w:r>
      <w:proofErr w:type="spellEnd"/>
      <w:r w:rsidRPr="00D771A1">
        <w:rPr>
          <w:rFonts w:ascii="Times" w:hAnsi="Times"/>
          <w:sz w:val="14"/>
        </w:rPr>
        <w:t xml:space="preserve">, “Is the WTO Passé?”, (2016) 54 </w:t>
      </w:r>
      <w:r w:rsidRPr="00D771A1">
        <w:rPr>
          <w:rFonts w:ascii="Times" w:hAnsi="Times"/>
          <w:i/>
          <w:sz w:val="14"/>
        </w:rPr>
        <w:t xml:space="preserve">Journal </w:t>
      </w:r>
      <w:r w:rsidRPr="00D771A1">
        <w:rPr>
          <w:rFonts w:ascii="Times" w:hAnsi="Times"/>
          <w:i/>
          <w:spacing w:val="-8"/>
          <w:sz w:val="14"/>
        </w:rPr>
        <w:t xml:space="preserve">of </w:t>
      </w:r>
      <w:r w:rsidRPr="00D771A1">
        <w:rPr>
          <w:rFonts w:ascii="Times" w:hAnsi="Times"/>
          <w:i/>
          <w:sz w:val="14"/>
        </w:rPr>
        <w:t>Economic Literature</w:t>
      </w:r>
      <w:r w:rsidRPr="00D771A1">
        <w:rPr>
          <w:rFonts w:ascii="Times" w:hAnsi="Times"/>
          <w:i/>
          <w:spacing w:val="-6"/>
          <w:sz w:val="14"/>
        </w:rPr>
        <w:t xml:space="preserve"> </w:t>
      </w:r>
      <w:r w:rsidRPr="00D771A1">
        <w:rPr>
          <w:rFonts w:ascii="Times" w:hAnsi="Times"/>
          <w:sz w:val="14"/>
        </w:rPr>
        <w:t>1125.</w:t>
      </w:r>
    </w:p>
    <w:p w14:paraId="12524265" w14:textId="77777777" w:rsidR="00D771A1" w:rsidRPr="00D771A1" w:rsidRDefault="00D771A1" w:rsidP="00D771A1">
      <w:pPr>
        <w:pStyle w:val="ListParagraph"/>
        <w:numPr>
          <w:ilvl w:val="0"/>
          <w:numId w:val="1"/>
        </w:numPr>
        <w:tabs>
          <w:tab w:val="left" w:pos="1584"/>
        </w:tabs>
        <w:spacing w:before="35" w:line="297" w:lineRule="auto"/>
        <w:ind w:left="709" w:right="231" w:hanging="283"/>
        <w:jc w:val="both"/>
        <w:rPr>
          <w:rFonts w:ascii="Times" w:hAnsi="Times"/>
          <w:sz w:val="14"/>
        </w:rPr>
      </w:pPr>
      <w:r w:rsidRPr="00D771A1">
        <w:rPr>
          <w:rFonts w:ascii="Times" w:hAnsi="Times"/>
          <w:sz w:val="14"/>
        </w:rPr>
        <w:t xml:space="preserve">Adrian Johnson and Michael </w:t>
      </w:r>
      <w:proofErr w:type="spellStart"/>
      <w:r w:rsidRPr="00D771A1">
        <w:rPr>
          <w:rFonts w:ascii="Times" w:hAnsi="Times"/>
          <w:sz w:val="14"/>
        </w:rPr>
        <w:t>Trebilcock</w:t>
      </w:r>
      <w:proofErr w:type="spellEnd"/>
      <w:r w:rsidRPr="00D771A1">
        <w:rPr>
          <w:rFonts w:ascii="Times" w:hAnsi="Times"/>
          <w:sz w:val="14"/>
        </w:rPr>
        <w:t xml:space="preserve">, “The Proliferation </w:t>
      </w:r>
      <w:proofErr w:type="gramStart"/>
      <w:r w:rsidRPr="00D771A1">
        <w:rPr>
          <w:rFonts w:ascii="Times" w:hAnsi="Times"/>
          <w:sz w:val="14"/>
        </w:rPr>
        <w:t>of  Preferential</w:t>
      </w:r>
      <w:proofErr w:type="gramEnd"/>
      <w:r w:rsidRPr="00D771A1">
        <w:rPr>
          <w:rFonts w:ascii="Times" w:hAnsi="Times"/>
          <w:sz w:val="14"/>
        </w:rPr>
        <w:t xml:space="preserve">  Trade  Agreements: The Beginning of the End of the Multilateral Trading System?”, in Rainer Hofmann, Stephan </w:t>
      </w:r>
      <w:proofErr w:type="spellStart"/>
      <w:r w:rsidRPr="00D771A1">
        <w:rPr>
          <w:rFonts w:ascii="Times" w:hAnsi="Times"/>
          <w:sz w:val="14"/>
        </w:rPr>
        <w:t>Schill</w:t>
      </w:r>
      <w:proofErr w:type="spellEnd"/>
      <w:r w:rsidRPr="00D771A1">
        <w:rPr>
          <w:rFonts w:ascii="Times" w:hAnsi="Times"/>
          <w:sz w:val="14"/>
        </w:rPr>
        <w:t xml:space="preserve"> and Christian Tams (</w:t>
      </w:r>
      <w:proofErr w:type="spellStart"/>
      <w:r w:rsidRPr="00D771A1">
        <w:rPr>
          <w:rFonts w:ascii="Times" w:hAnsi="Times"/>
          <w:sz w:val="14"/>
        </w:rPr>
        <w:t>eds</w:t>
      </w:r>
      <w:proofErr w:type="spellEnd"/>
      <w:r w:rsidRPr="00D771A1">
        <w:rPr>
          <w:rFonts w:ascii="Times" w:hAnsi="Times"/>
          <w:sz w:val="14"/>
        </w:rPr>
        <w:t xml:space="preserve">), </w:t>
      </w:r>
      <w:r w:rsidRPr="00D771A1">
        <w:rPr>
          <w:rFonts w:ascii="Times" w:hAnsi="Times"/>
          <w:i/>
          <w:sz w:val="14"/>
        </w:rPr>
        <w:t xml:space="preserve">Preferential Trade and Investment Agreements: From Recalibration </w:t>
      </w:r>
      <w:r w:rsidRPr="00D771A1">
        <w:rPr>
          <w:rFonts w:ascii="Times" w:hAnsi="Times"/>
          <w:i/>
          <w:spacing w:val="-6"/>
          <w:sz w:val="14"/>
        </w:rPr>
        <w:t xml:space="preserve">to </w:t>
      </w:r>
      <w:r w:rsidRPr="00D771A1">
        <w:rPr>
          <w:rFonts w:ascii="Times" w:hAnsi="Times"/>
          <w:i/>
          <w:sz w:val="14"/>
        </w:rPr>
        <w:t xml:space="preserve">Reintegration </w:t>
      </w:r>
      <w:r w:rsidRPr="00D771A1">
        <w:rPr>
          <w:rFonts w:ascii="Times" w:hAnsi="Times"/>
          <w:sz w:val="14"/>
        </w:rPr>
        <w:t>(Baden-Baden: Nomos,</w:t>
      </w:r>
      <w:r w:rsidRPr="00D771A1">
        <w:rPr>
          <w:rFonts w:ascii="Times" w:hAnsi="Times"/>
          <w:spacing w:val="-8"/>
          <w:sz w:val="14"/>
        </w:rPr>
        <w:t xml:space="preserve"> </w:t>
      </w:r>
      <w:r w:rsidRPr="00D771A1">
        <w:rPr>
          <w:rFonts w:ascii="Times" w:hAnsi="Times"/>
          <w:sz w:val="14"/>
        </w:rPr>
        <w:t>2013).</w:t>
      </w:r>
    </w:p>
    <w:p w14:paraId="78C9D9FB" w14:textId="77777777" w:rsidR="00D771A1" w:rsidRPr="00D771A1" w:rsidRDefault="00D771A1" w:rsidP="00D771A1">
      <w:pPr>
        <w:pStyle w:val="ListParagraph"/>
        <w:numPr>
          <w:ilvl w:val="0"/>
          <w:numId w:val="1"/>
        </w:numPr>
        <w:tabs>
          <w:tab w:val="left" w:pos="1584"/>
        </w:tabs>
        <w:spacing w:before="2"/>
        <w:ind w:left="709" w:right="231" w:hanging="283"/>
        <w:jc w:val="both"/>
        <w:rPr>
          <w:rFonts w:ascii="Times" w:hAnsi="Times"/>
          <w:i/>
          <w:sz w:val="14"/>
        </w:rPr>
      </w:pPr>
      <w:r w:rsidRPr="00D771A1">
        <w:rPr>
          <w:rFonts w:ascii="Times" w:hAnsi="Times"/>
          <w:sz w:val="14"/>
        </w:rPr>
        <w:t xml:space="preserve">Chantal Thomas and Joel </w:t>
      </w:r>
      <w:proofErr w:type="spellStart"/>
      <w:r w:rsidRPr="00D771A1">
        <w:rPr>
          <w:rFonts w:ascii="Times" w:hAnsi="Times"/>
          <w:sz w:val="14"/>
        </w:rPr>
        <w:t>Trachtman</w:t>
      </w:r>
      <w:proofErr w:type="spellEnd"/>
      <w:r w:rsidRPr="00D771A1">
        <w:rPr>
          <w:rFonts w:ascii="Times" w:hAnsi="Times"/>
          <w:sz w:val="14"/>
        </w:rPr>
        <w:t xml:space="preserve"> (</w:t>
      </w:r>
      <w:proofErr w:type="spellStart"/>
      <w:r w:rsidRPr="00D771A1">
        <w:rPr>
          <w:rFonts w:ascii="Times" w:hAnsi="Times"/>
          <w:sz w:val="14"/>
        </w:rPr>
        <w:t>eds</w:t>
      </w:r>
      <w:proofErr w:type="spellEnd"/>
      <w:r w:rsidRPr="00D771A1">
        <w:rPr>
          <w:rFonts w:ascii="Times" w:hAnsi="Times"/>
          <w:sz w:val="14"/>
        </w:rPr>
        <w:t xml:space="preserve">), </w:t>
      </w:r>
      <w:r w:rsidRPr="00D771A1">
        <w:rPr>
          <w:rFonts w:ascii="Times" w:hAnsi="Times"/>
          <w:i/>
          <w:sz w:val="14"/>
        </w:rPr>
        <w:t>Developing Countries in the WTO Legal</w:t>
      </w:r>
      <w:r w:rsidRPr="00D771A1">
        <w:rPr>
          <w:rFonts w:ascii="Times" w:hAnsi="Times"/>
          <w:i/>
          <w:spacing w:val="22"/>
          <w:sz w:val="14"/>
        </w:rPr>
        <w:t xml:space="preserve"> </w:t>
      </w:r>
      <w:r w:rsidRPr="00D771A1">
        <w:rPr>
          <w:rFonts w:ascii="Times" w:hAnsi="Times"/>
          <w:i/>
          <w:sz w:val="14"/>
        </w:rPr>
        <w:t>System</w:t>
      </w:r>
    </w:p>
    <w:p w14:paraId="72BC6259" w14:textId="5D029A22" w:rsidR="00D771A1" w:rsidRPr="00D771A1" w:rsidRDefault="00D771A1" w:rsidP="00D771A1">
      <w:pPr>
        <w:spacing w:before="39"/>
        <w:ind w:left="709" w:right="231" w:hanging="283"/>
        <w:jc w:val="both"/>
        <w:rPr>
          <w:rFonts w:ascii="Times" w:hAnsi="Times"/>
          <w:sz w:val="14"/>
        </w:rPr>
      </w:pPr>
      <w:r w:rsidRPr="00D771A1">
        <w:rPr>
          <w:rFonts w:ascii="Times" w:hAnsi="Times"/>
          <w:sz w:val="14"/>
        </w:rPr>
        <w:tab/>
      </w:r>
      <w:r w:rsidRPr="00D771A1">
        <w:rPr>
          <w:rFonts w:ascii="Times" w:hAnsi="Times"/>
          <w:sz w:val="14"/>
        </w:rPr>
        <w:t>(Oxford: Oxford University Press, 2009).</w:t>
      </w:r>
    </w:p>
    <w:p w14:paraId="4015ED63" w14:textId="0EFC8E0B" w:rsidR="00D771A1" w:rsidRPr="00D771A1" w:rsidRDefault="00D771A1" w:rsidP="00D771A1">
      <w:pPr>
        <w:pStyle w:val="ListParagraph"/>
        <w:numPr>
          <w:ilvl w:val="0"/>
          <w:numId w:val="1"/>
        </w:numPr>
        <w:tabs>
          <w:tab w:val="left" w:pos="1584"/>
        </w:tabs>
        <w:spacing w:before="39" w:line="297" w:lineRule="auto"/>
        <w:ind w:left="709" w:right="231" w:hanging="283"/>
        <w:jc w:val="both"/>
        <w:rPr>
          <w:rFonts w:ascii="Times" w:hAnsi="Times"/>
          <w:sz w:val="14"/>
        </w:rPr>
      </w:pPr>
      <w:r w:rsidRPr="00D771A1">
        <w:rPr>
          <w:rFonts w:ascii="Times" w:hAnsi="Times"/>
          <w:w w:val="105"/>
          <w:sz w:val="14"/>
        </w:rPr>
        <w:t xml:space="preserve">Joseph Stiglitz, </w:t>
      </w:r>
      <w:r w:rsidRPr="00D771A1">
        <w:rPr>
          <w:rFonts w:ascii="Times" w:hAnsi="Times"/>
          <w:i/>
          <w:w w:val="105"/>
          <w:sz w:val="14"/>
        </w:rPr>
        <w:t xml:space="preserve">Making Globalization Work </w:t>
      </w:r>
      <w:r w:rsidRPr="00D771A1">
        <w:rPr>
          <w:rFonts w:ascii="Times" w:hAnsi="Times"/>
          <w:w w:val="105"/>
          <w:sz w:val="14"/>
        </w:rPr>
        <w:t xml:space="preserve">(New York: W.W. Norton &amp; Co., 2006); </w:t>
      </w:r>
      <w:r w:rsidRPr="00D771A1">
        <w:rPr>
          <w:rFonts w:ascii="Times" w:hAnsi="Times"/>
          <w:spacing w:val="-3"/>
          <w:w w:val="105"/>
          <w:sz w:val="14"/>
        </w:rPr>
        <w:t xml:space="preserve">Ha-Joon </w:t>
      </w:r>
      <w:r w:rsidRPr="00D771A1">
        <w:rPr>
          <w:rFonts w:ascii="Times" w:hAnsi="Times"/>
          <w:w w:val="105"/>
          <w:sz w:val="14"/>
        </w:rPr>
        <w:t>Chang,</w:t>
      </w:r>
      <w:r w:rsidRPr="00D771A1">
        <w:rPr>
          <w:rFonts w:ascii="Times" w:hAnsi="Times"/>
          <w:spacing w:val="-13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Bad</w:t>
      </w:r>
      <w:r w:rsidRPr="00D771A1">
        <w:rPr>
          <w:rFonts w:ascii="Times" w:hAnsi="Times"/>
          <w:i/>
          <w:spacing w:val="-13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Samaritans:</w:t>
      </w:r>
      <w:r w:rsidRPr="00D771A1">
        <w:rPr>
          <w:rFonts w:ascii="Times" w:hAnsi="Times"/>
          <w:i/>
          <w:spacing w:val="-13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The</w:t>
      </w:r>
      <w:r w:rsidRPr="00D771A1">
        <w:rPr>
          <w:rFonts w:ascii="Times" w:hAnsi="Times"/>
          <w:i/>
          <w:spacing w:val="-13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Myth</w:t>
      </w:r>
      <w:r w:rsidRPr="00D771A1">
        <w:rPr>
          <w:rFonts w:ascii="Times" w:hAnsi="Times"/>
          <w:i/>
          <w:spacing w:val="-13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of</w:t>
      </w:r>
      <w:r w:rsidRPr="00D771A1">
        <w:rPr>
          <w:rFonts w:ascii="Times" w:hAnsi="Times"/>
          <w:i/>
          <w:spacing w:val="-13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Free</w:t>
      </w:r>
      <w:r w:rsidRPr="00D771A1">
        <w:rPr>
          <w:rFonts w:ascii="Times" w:hAnsi="Times"/>
          <w:i/>
          <w:spacing w:val="-13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Trade</w:t>
      </w:r>
      <w:r w:rsidRPr="00D771A1">
        <w:rPr>
          <w:rFonts w:ascii="Times" w:hAnsi="Times"/>
          <w:i/>
          <w:spacing w:val="-13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and</w:t>
      </w:r>
      <w:r w:rsidRPr="00D771A1">
        <w:rPr>
          <w:rFonts w:ascii="Times" w:hAnsi="Times"/>
          <w:i/>
          <w:spacing w:val="-13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the</w:t>
      </w:r>
      <w:r w:rsidRPr="00D771A1">
        <w:rPr>
          <w:rFonts w:ascii="Times" w:hAnsi="Times"/>
          <w:i/>
          <w:spacing w:val="-13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Secret</w:t>
      </w:r>
      <w:r w:rsidRPr="00D771A1">
        <w:rPr>
          <w:rFonts w:ascii="Times" w:hAnsi="Times"/>
          <w:i/>
          <w:spacing w:val="-13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History</w:t>
      </w:r>
      <w:r w:rsidRPr="00D771A1">
        <w:rPr>
          <w:rFonts w:ascii="Times" w:hAnsi="Times"/>
          <w:i/>
          <w:spacing w:val="-13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of</w:t>
      </w:r>
      <w:r w:rsidRPr="00D771A1">
        <w:rPr>
          <w:rFonts w:ascii="Times" w:hAnsi="Times"/>
          <w:i/>
          <w:spacing w:val="-13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Capitalism</w:t>
      </w:r>
      <w:r w:rsidRPr="00D771A1">
        <w:rPr>
          <w:rFonts w:ascii="Times" w:hAnsi="Times"/>
          <w:i/>
          <w:spacing w:val="-13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(New</w:t>
      </w:r>
      <w:r w:rsidRPr="00D771A1">
        <w:rPr>
          <w:rFonts w:ascii="Times" w:hAnsi="Times"/>
          <w:spacing w:val="-13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York: Bloomsbury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Press,</w:t>
      </w:r>
      <w:r w:rsidRPr="00D771A1">
        <w:rPr>
          <w:rFonts w:ascii="Times" w:hAnsi="Times"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2008);</w:t>
      </w:r>
      <w:r w:rsidRPr="00D771A1">
        <w:rPr>
          <w:rFonts w:ascii="Times" w:hAnsi="Times"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Justin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Lin,</w:t>
      </w:r>
      <w:r w:rsidRPr="00D771A1">
        <w:rPr>
          <w:rFonts w:ascii="Times" w:hAnsi="Times"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The</w:t>
      </w:r>
      <w:r w:rsidRPr="00D771A1">
        <w:rPr>
          <w:rFonts w:ascii="Times" w:hAnsi="Times"/>
          <w:i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Quest</w:t>
      </w:r>
      <w:r w:rsidRPr="00D771A1">
        <w:rPr>
          <w:rFonts w:ascii="Times" w:hAnsi="Times"/>
          <w:i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for</w:t>
      </w:r>
      <w:r w:rsidRPr="00D771A1">
        <w:rPr>
          <w:rFonts w:ascii="Times" w:hAnsi="Times"/>
          <w:i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Prosperity</w:t>
      </w:r>
      <w:r w:rsidRPr="00D771A1">
        <w:rPr>
          <w:rFonts w:ascii="Times" w:hAnsi="Times"/>
          <w:w w:val="105"/>
          <w:sz w:val="14"/>
        </w:rPr>
        <w:t>,</w:t>
      </w:r>
      <w:r w:rsidRPr="00D771A1">
        <w:rPr>
          <w:rFonts w:ascii="Times" w:hAnsi="Times"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op.</w:t>
      </w:r>
      <w:r w:rsidRPr="00D771A1">
        <w:rPr>
          <w:rFonts w:ascii="Times" w:hAnsi="Times"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cit.</w:t>
      </w:r>
    </w:p>
    <w:p w14:paraId="780A8660" w14:textId="77777777" w:rsidR="00D771A1" w:rsidRPr="00D771A1" w:rsidRDefault="00D771A1" w:rsidP="00D771A1">
      <w:pPr>
        <w:pStyle w:val="ListParagraph"/>
        <w:numPr>
          <w:ilvl w:val="0"/>
          <w:numId w:val="1"/>
        </w:numPr>
        <w:spacing w:before="35" w:line="297" w:lineRule="auto"/>
        <w:ind w:left="709" w:right="231" w:hanging="283"/>
        <w:jc w:val="both"/>
        <w:rPr>
          <w:rFonts w:ascii="Times" w:hAnsi="Times"/>
          <w:sz w:val="14"/>
        </w:rPr>
      </w:pPr>
      <w:r w:rsidRPr="00D771A1">
        <w:rPr>
          <w:rFonts w:ascii="Times" w:hAnsi="Times"/>
          <w:sz w:val="14"/>
        </w:rPr>
        <w:t xml:space="preserve">Richard Baldwin, </w:t>
      </w:r>
      <w:r w:rsidRPr="00D771A1">
        <w:rPr>
          <w:rFonts w:ascii="Times" w:hAnsi="Times"/>
          <w:i/>
          <w:sz w:val="14"/>
        </w:rPr>
        <w:t>The Great Convergence</w:t>
      </w:r>
      <w:r w:rsidRPr="00D771A1">
        <w:rPr>
          <w:rFonts w:ascii="Times" w:hAnsi="Times"/>
          <w:sz w:val="14"/>
        </w:rPr>
        <w:t xml:space="preserve">, op. cit.; Steven </w:t>
      </w:r>
      <w:proofErr w:type="spellStart"/>
      <w:r w:rsidRPr="00D771A1">
        <w:rPr>
          <w:rFonts w:ascii="Times" w:hAnsi="Times"/>
          <w:sz w:val="14"/>
        </w:rPr>
        <w:t>Radelet</w:t>
      </w:r>
      <w:proofErr w:type="spellEnd"/>
      <w:r w:rsidRPr="00D771A1">
        <w:rPr>
          <w:rFonts w:ascii="Times" w:hAnsi="Times"/>
          <w:sz w:val="14"/>
        </w:rPr>
        <w:t xml:space="preserve">, </w:t>
      </w:r>
      <w:r w:rsidRPr="00D771A1">
        <w:rPr>
          <w:rFonts w:ascii="Times" w:hAnsi="Times"/>
          <w:i/>
          <w:sz w:val="14"/>
        </w:rPr>
        <w:t xml:space="preserve">The Great Surge: The Ascent   of the Developing World </w:t>
      </w:r>
      <w:r w:rsidRPr="00D771A1">
        <w:rPr>
          <w:rFonts w:ascii="Times" w:hAnsi="Times"/>
          <w:sz w:val="14"/>
        </w:rPr>
        <w:t xml:space="preserve">(New York: Simon &amp; Schuster, 2015); Arvind </w:t>
      </w:r>
      <w:proofErr w:type="spellStart"/>
      <w:r w:rsidRPr="00D771A1">
        <w:rPr>
          <w:rFonts w:ascii="Times" w:hAnsi="Times"/>
          <w:sz w:val="14"/>
        </w:rPr>
        <w:t>Panagariya</w:t>
      </w:r>
      <w:proofErr w:type="spellEnd"/>
      <w:r w:rsidRPr="00D771A1">
        <w:rPr>
          <w:rFonts w:ascii="Times" w:hAnsi="Times"/>
          <w:i/>
          <w:sz w:val="14"/>
        </w:rPr>
        <w:t xml:space="preserve">, Free </w:t>
      </w:r>
      <w:r w:rsidRPr="00D771A1">
        <w:rPr>
          <w:rFonts w:ascii="Times" w:hAnsi="Times"/>
          <w:i/>
          <w:spacing w:val="-3"/>
          <w:sz w:val="14"/>
        </w:rPr>
        <w:t xml:space="preserve">Trade   </w:t>
      </w:r>
      <w:r w:rsidRPr="00D771A1">
        <w:rPr>
          <w:rFonts w:ascii="Times" w:hAnsi="Times"/>
          <w:i/>
          <w:sz w:val="14"/>
        </w:rPr>
        <w:t xml:space="preserve">and Prosperity: How Openness Helps the Developing Countries Grow Richer and Combat Poverty </w:t>
      </w:r>
      <w:r w:rsidRPr="00D771A1">
        <w:rPr>
          <w:rFonts w:ascii="Times" w:hAnsi="Times"/>
          <w:sz w:val="14"/>
        </w:rPr>
        <w:t>(Oxford: Oxford University Press,</w:t>
      </w:r>
      <w:r w:rsidRPr="00D771A1">
        <w:rPr>
          <w:rFonts w:ascii="Times" w:hAnsi="Times"/>
          <w:spacing w:val="-11"/>
          <w:sz w:val="14"/>
        </w:rPr>
        <w:t xml:space="preserve"> </w:t>
      </w:r>
      <w:r w:rsidRPr="00D771A1">
        <w:rPr>
          <w:rFonts w:ascii="Times" w:hAnsi="Times"/>
          <w:sz w:val="14"/>
        </w:rPr>
        <w:t>2019).</w:t>
      </w:r>
    </w:p>
    <w:p w14:paraId="67AC2F79" w14:textId="77777777" w:rsidR="00D771A1" w:rsidRPr="00D771A1" w:rsidRDefault="00D771A1" w:rsidP="00D771A1">
      <w:pPr>
        <w:pStyle w:val="ListParagraph"/>
        <w:numPr>
          <w:ilvl w:val="0"/>
          <w:numId w:val="1"/>
        </w:numPr>
        <w:spacing w:before="35" w:line="297" w:lineRule="auto"/>
        <w:ind w:left="709" w:right="231" w:hanging="283"/>
        <w:jc w:val="both"/>
        <w:rPr>
          <w:rFonts w:ascii="Times" w:hAnsi="Times"/>
          <w:sz w:val="14"/>
        </w:rPr>
      </w:pPr>
      <w:r w:rsidRPr="00D771A1">
        <w:rPr>
          <w:rFonts w:ascii="Times" w:hAnsi="Times"/>
          <w:w w:val="105"/>
          <w:sz w:val="14"/>
        </w:rPr>
        <w:t>Dani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Rodrik,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The</w:t>
      </w:r>
      <w:r w:rsidRPr="00D771A1">
        <w:rPr>
          <w:rFonts w:ascii="Times" w:hAnsi="Times"/>
          <w:i/>
          <w:spacing w:val="-9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Globalization</w:t>
      </w:r>
      <w:r w:rsidRPr="00D771A1">
        <w:rPr>
          <w:rFonts w:ascii="Times" w:hAnsi="Times"/>
          <w:i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Paradox:</w:t>
      </w:r>
      <w:r w:rsidRPr="00D771A1">
        <w:rPr>
          <w:rFonts w:ascii="Times" w:hAnsi="Times"/>
          <w:i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Democracy</w:t>
      </w:r>
      <w:r w:rsidRPr="00D771A1">
        <w:rPr>
          <w:rFonts w:ascii="Times" w:hAnsi="Times"/>
          <w:i/>
          <w:spacing w:val="-9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and</w:t>
      </w:r>
      <w:r w:rsidRPr="00D771A1">
        <w:rPr>
          <w:rFonts w:ascii="Times" w:hAnsi="Times"/>
          <w:i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the</w:t>
      </w:r>
      <w:r w:rsidRPr="00D771A1">
        <w:rPr>
          <w:rFonts w:ascii="Times" w:hAnsi="Times"/>
          <w:i/>
          <w:spacing w:val="-9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Future</w:t>
      </w:r>
      <w:r w:rsidRPr="00D771A1">
        <w:rPr>
          <w:rFonts w:ascii="Times" w:hAnsi="Times"/>
          <w:i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of</w:t>
      </w:r>
      <w:r w:rsidRPr="00D771A1">
        <w:rPr>
          <w:rFonts w:ascii="Times" w:hAnsi="Times"/>
          <w:i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the</w:t>
      </w:r>
      <w:r w:rsidRPr="00D771A1">
        <w:rPr>
          <w:rFonts w:ascii="Times" w:hAnsi="Times"/>
          <w:i/>
          <w:spacing w:val="-9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Work</w:t>
      </w:r>
      <w:r w:rsidRPr="00D771A1">
        <w:rPr>
          <w:rFonts w:ascii="Times" w:hAnsi="Times"/>
          <w:i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Economy</w:t>
      </w:r>
      <w:r w:rsidRPr="00D771A1">
        <w:rPr>
          <w:rFonts w:ascii="Times" w:hAnsi="Times"/>
          <w:i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 xml:space="preserve">(New York: W.W. Norton &amp; Co., 2011), and Dani Rodrik, </w:t>
      </w:r>
      <w:r w:rsidRPr="00D771A1">
        <w:rPr>
          <w:rFonts w:ascii="Times" w:hAnsi="Times"/>
          <w:i/>
          <w:w w:val="105"/>
          <w:sz w:val="14"/>
        </w:rPr>
        <w:t>Straight Talk on Trade: Ideas for a Sane World</w:t>
      </w:r>
      <w:r w:rsidRPr="00D771A1">
        <w:rPr>
          <w:rFonts w:ascii="Times" w:hAnsi="Times"/>
          <w:i/>
          <w:spacing w:val="-12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Economy</w:t>
      </w:r>
      <w:r w:rsidRPr="00D771A1">
        <w:rPr>
          <w:rFonts w:ascii="Times" w:hAnsi="Times"/>
          <w:i/>
          <w:spacing w:val="-11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(Princeton,</w:t>
      </w:r>
      <w:r w:rsidRPr="00D771A1">
        <w:rPr>
          <w:rFonts w:ascii="Times" w:hAnsi="Times"/>
          <w:spacing w:val="-12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NJ:</w:t>
      </w:r>
      <w:r w:rsidRPr="00D771A1">
        <w:rPr>
          <w:rFonts w:ascii="Times" w:hAnsi="Times"/>
          <w:spacing w:val="-11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Princeton</w:t>
      </w:r>
      <w:r w:rsidRPr="00D771A1">
        <w:rPr>
          <w:rFonts w:ascii="Times" w:hAnsi="Times"/>
          <w:spacing w:val="-11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University</w:t>
      </w:r>
      <w:r w:rsidRPr="00D771A1">
        <w:rPr>
          <w:rFonts w:ascii="Times" w:hAnsi="Times"/>
          <w:spacing w:val="-12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Press,</w:t>
      </w:r>
      <w:r w:rsidRPr="00D771A1">
        <w:rPr>
          <w:rFonts w:ascii="Times" w:hAnsi="Times"/>
          <w:spacing w:val="-11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2017);</w:t>
      </w:r>
      <w:r w:rsidRPr="00D771A1">
        <w:rPr>
          <w:rFonts w:ascii="Times" w:hAnsi="Times"/>
          <w:spacing w:val="-12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for</w:t>
      </w:r>
      <w:r w:rsidRPr="00D771A1">
        <w:rPr>
          <w:rFonts w:ascii="Times" w:hAnsi="Times"/>
          <w:spacing w:val="-11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a</w:t>
      </w:r>
      <w:r w:rsidRPr="00D771A1">
        <w:rPr>
          <w:rFonts w:ascii="Times" w:hAnsi="Times"/>
          <w:spacing w:val="-11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critique</w:t>
      </w:r>
      <w:r w:rsidRPr="00D771A1">
        <w:rPr>
          <w:rFonts w:ascii="Times" w:hAnsi="Times"/>
          <w:spacing w:val="-12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of</w:t>
      </w:r>
      <w:r w:rsidRPr="00D771A1">
        <w:rPr>
          <w:rFonts w:ascii="Times" w:hAnsi="Times"/>
          <w:spacing w:val="-11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Rodrik’s</w:t>
      </w:r>
      <w:r w:rsidRPr="00D771A1">
        <w:rPr>
          <w:rFonts w:ascii="Times" w:hAnsi="Times"/>
          <w:spacing w:val="-12"/>
          <w:w w:val="105"/>
          <w:sz w:val="14"/>
        </w:rPr>
        <w:t xml:space="preserve"> </w:t>
      </w:r>
      <w:proofErr w:type="spellStart"/>
      <w:r w:rsidRPr="00D771A1">
        <w:rPr>
          <w:rFonts w:ascii="Times" w:hAnsi="Times"/>
          <w:spacing w:val="-3"/>
          <w:w w:val="105"/>
          <w:sz w:val="14"/>
        </w:rPr>
        <w:t>argu</w:t>
      </w:r>
      <w:proofErr w:type="spellEnd"/>
      <w:r w:rsidRPr="00D771A1">
        <w:rPr>
          <w:rFonts w:ascii="Times" w:hAnsi="Times"/>
          <w:spacing w:val="-3"/>
          <w:w w:val="105"/>
          <w:sz w:val="14"/>
        </w:rPr>
        <w:t xml:space="preserve">- </w:t>
      </w:r>
      <w:proofErr w:type="spellStart"/>
      <w:r w:rsidRPr="00D771A1">
        <w:rPr>
          <w:rFonts w:ascii="Times" w:hAnsi="Times"/>
          <w:w w:val="105"/>
          <w:sz w:val="14"/>
        </w:rPr>
        <w:t>ment</w:t>
      </w:r>
      <w:proofErr w:type="spellEnd"/>
      <w:r w:rsidRPr="00D771A1">
        <w:rPr>
          <w:rFonts w:ascii="Times" w:hAnsi="Times"/>
          <w:w w:val="105"/>
          <w:sz w:val="14"/>
        </w:rPr>
        <w:t>,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see</w:t>
      </w:r>
      <w:r w:rsidRPr="00D771A1">
        <w:rPr>
          <w:rFonts w:ascii="Times" w:hAnsi="Times"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Joel</w:t>
      </w:r>
      <w:r w:rsidRPr="00D771A1">
        <w:rPr>
          <w:rFonts w:ascii="Times" w:hAnsi="Times"/>
          <w:spacing w:val="-7"/>
          <w:w w:val="105"/>
          <w:sz w:val="14"/>
        </w:rPr>
        <w:t xml:space="preserve"> </w:t>
      </w:r>
      <w:proofErr w:type="spellStart"/>
      <w:r w:rsidRPr="00D771A1">
        <w:rPr>
          <w:rFonts w:ascii="Times" w:hAnsi="Times"/>
          <w:w w:val="105"/>
          <w:sz w:val="14"/>
        </w:rPr>
        <w:t>Trachtman</w:t>
      </w:r>
      <w:proofErr w:type="spellEnd"/>
      <w:r w:rsidRPr="00D771A1">
        <w:rPr>
          <w:rFonts w:ascii="Times" w:hAnsi="Times"/>
          <w:w w:val="105"/>
          <w:sz w:val="14"/>
        </w:rPr>
        <w:t>,</w:t>
      </w:r>
      <w:r w:rsidRPr="00D771A1">
        <w:rPr>
          <w:rFonts w:ascii="Times" w:hAnsi="Times"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“Review</w:t>
      </w:r>
      <w:r w:rsidRPr="00D771A1">
        <w:rPr>
          <w:rFonts w:ascii="Times" w:hAnsi="Times"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Essay: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The</w:t>
      </w:r>
      <w:r w:rsidRPr="00D771A1">
        <w:rPr>
          <w:rFonts w:ascii="Times" w:hAnsi="Times"/>
          <w:spacing w:val="-7"/>
          <w:w w:val="105"/>
          <w:sz w:val="14"/>
        </w:rPr>
        <w:t xml:space="preserve"> </w:t>
      </w:r>
      <w:proofErr w:type="spellStart"/>
      <w:r w:rsidRPr="00D771A1">
        <w:rPr>
          <w:rFonts w:ascii="Times" w:hAnsi="Times"/>
          <w:w w:val="105"/>
          <w:sz w:val="14"/>
        </w:rPr>
        <w:t>Antiglobalization</w:t>
      </w:r>
      <w:proofErr w:type="spellEnd"/>
      <w:r w:rsidRPr="00D771A1">
        <w:rPr>
          <w:rFonts w:ascii="Times" w:hAnsi="Times"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Paradox:</w:t>
      </w:r>
      <w:r w:rsidRPr="00D771A1">
        <w:rPr>
          <w:rFonts w:ascii="Times" w:hAnsi="Times"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Freedom</w:t>
      </w:r>
      <w:r w:rsidRPr="00D771A1">
        <w:rPr>
          <w:rFonts w:ascii="Times" w:hAnsi="Times"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to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Enter</w:t>
      </w:r>
      <w:r w:rsidRPr="00D771A1">
        <w:rPr>
          <w:rFonts w:ascii="Times" w:hAnsi="Times"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spacing w:val="-4"/>
          <w:w w:val="105"/>
          <w:sz w:val="14"/>
        </w:rPr>
        <w:t xml:space="preserve">into </w:t>
      </w:r>
      <w:r w:rsidRPr="00D771A1">
        <w:rPr>
          <w:rFonts w:ascii="Times" w:hAnsi="Times"/>
          <w:w w:val="105"/>
          <w:sz w:val="14"/>
        </w:rPr>
        <w:t>Binding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International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Law</w:t>
      </w:r>
      <w:r w:rsidRPr="00D771A1">
        <w:rPr>
          <w:rFonts w:ascii="Times" w:hAnsi="Times"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is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Real</w:t>
      </w:r>
      <w:r w:rsidRPr="00D771A1">
        <w:rPr>
          <w:rFonts w:ascii="Times" w:hAnsi="Times"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Freedom”,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(2013)</w:t>
      </w:r>
      <w:r w:rsidRPr="00D771A1">
        <w:rPr>
          <w:rFonts w:ascii="Times" w:hAnsi="Times"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36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The</w:t>
      </w:r>
      <w:r w:rsidRPr="00D771A1">
        <w:rPr>
          <w:rFonts w:ascii="Times" w:hAnsi="Times"/>
          <w:i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World</w:t>
      </w:r>
      <w:r w:rsidRPr="00D771A1">
        <w:rPr>
          <w:rFonts w:ascii="Times" w:hAnsi="Times"/>
          <w:i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Economy</w:t>
      </w:r>
      <w:r w:rsidRPr="00D771A1">
        <w:rPr>
          <w:rFonts w:ascii="Times" w:hAnsi="Times"/>
          <w:i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1.</w:t>
      </w:r>
    </w:p>
    <w:p w14:paraId="0FD93009" w14:textId="77777777" w:rsidR="00D771A1" w:rsidRPr="00D771A1" w:rsidRDefault="00D771A1" w:rsidP="00D771A1">
      <w:pPr>
        <w:pStyle w:val="ListParagraph"/>
        <w:numPr>
          <w:ilvl w:val="0"/>
          <w:numId w:val="1"/>
        </w:numPr>
        <w:spacing w:before="35" w:line="297" w:lineRule="auto"/>
        <w:ind w:left="709" w:right="231" w:hanging="283"/>
        <w:rPr>
          <w:rFonts w:ascii="Times" w:hAnsi="Times"/>
          <w:sz w:val="14"/>
        </w:rPr>
      </w:pPr>
      <w:r w:rsidRPr="00D771A1">
        <w:rPr>
          <w:rFonts w:ascii="Times" w:hAnsi="Times"/>
          <w:w w:val="105"/>
          <w:sz w:val="14"/>
        </w:rPr>
        <w:t xml:space="preserve">Michael </w:t>
      </w:r>
      <w:proofErr w:type="spellStart"/>
      <w:r w:rsidRPr="00D771A1">
        <w:rPr>
          <w:rFonts w:ascii="Times" w:hAnsi="Times"/>
          <w:w w:val="105"/>
          <w:sz w:val="14"/>
        </w:rPr>
        <w:t>Trebilcock</w:t>
      </w:r>
      <w:proofErr w:type="spellEnd"/>
      <w:r w:rsidRPr="00D771A1">
        <w:rPr>
          <w:rFonts w:ascii="Times" w:hAnsi="Times"/>
          <w:w w:val="105"/>
          <w:sz w:val="14"/>
        </w:rPr>
        <w:t xml:space="preserve">, </w:t>
      </w:r>
      <w:r w:rsidRPr="00D771A1">
        <w:rPr>
          <w:rFonts w:ascii="Times" w:hAnsi="Times"/>
          <w:i/>
          <w:w w:val="105"/>
          <w:sz w:val="14"/>
        </w:rPr>
        <w:t xml:space="preserve">Dealing with Losers: The Political Economy of Policy Transitions </w:t>
      </w:r>
      <w:r w:rsidRPr="00D771A1">
        <w:rPr>
          <w:rFonts w:ascii="Times" w:hAnsi="Times"/>
          <w:w w:val="105"/>
          <w:sz w:val="14"/>
        </w:rPr>
        <w:t>(Oxford: Oxford University Press, 2014), Chapter 7.</w:t>
      </w:r>
    </w:p>
    <w:p w14:paraId="022F48C9" w14:textId="77777777" w:rsidR="00D771A1" w:rsidRPr="00D771A1" w:rsidRDefault="00D771A1" w:rsidP="00D771A1">
      <w:pPr>
        <w:pStyle w:val="ListParagraph"/>
        <w:numPr>
          <w:ilvl w:val="0"/>
          <w:numId w:val="1"/>
        </w:numPr>
        <w:spacing w:before="35" w:line="297" w:lineRule="auto"/>
        <w:ind w:left="709" w:right="231" w:hanging="283"/>
        <w:jc w:val="both"/>
        <w:rPr>
          <w:rFonts w:ascii="Times" w:hAnsi="Times"/>
          <w:sz w:val="14"/>
        </w:rPr>
      </w:pPr>
      <w:r w:rsidRPr="00D771A1">
        <w:rPr>
          <w:rFonts w:ascii="Times" w:hAnsi="Times"/>
          <w:w w:val="105"/>
          <w:sz w:val="14"/>
        </w:rPr>
        <w:t>Douglas</w:t>
      </w:r>
      <w:r w:rsidRPr="00D771A1">
        <w:rPr>
          <w:rFonts w:ascii="Times" w:hAnsi="Times"/>
          <w:spacing w:val="-17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A.</w:t>
      </w:r>
      <w:r w:rsidRPr="00D771A1">
        <w:rPr>
          <w:rFonts w:ascii="Times" w:hAnsi="Times"/>
          <w:spacing w:val="-1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Irwin,</w:t>
      </w:r>
      <w:r w:rsidRPr="00D771A1">
        <w:rPr>
          <w:rFonts w:ascii="Times" w:hAnsi="Times"/>
          <w:spacing w:val="-17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Against</w:t>
      </w:r>
      <w:r w:rsidRPr="00D771A1">
        <w:rPr>
          <w:rFonts w:ascii="Times" w:hAnsi="Times"/>
          <w:i/>
          <w:spacing w:val="-16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the</w:t>
      </w:r>
      <w:r w:rsidRPr="00D771A1">
        <w:rPr>
          <w:rFonts w:ascii="Times" w:hAnsi="Times"/>
          <w:i/>
          <w:spacing w:val="-17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Tide:</w:t>
      </w:r>
      <w:r w:rsidRPr="00D771A1">
        <w:rPr>
          <w:rFonts w:ascii="Times" w:hAnsi="Times"/>
          <w:i/>
          <w:spacing w:val="-17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An</w:t>
      </w:r>
      <w:r w:rsidRPr="00D771A1">
        <w:rPr>
          <w:rFonts w:ascii="Times" w:hAnsi="Times"/>
          <w:i/>
          <w:spacing w:val="-16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Intellectual</w:t>
      </w:r>
      <w:r w:rsidRPr="00D771A1">
        <w:rPr>
          <w:rFonts w:ascii="Times" w:hAnsi="Times"/>
          <w:i/>
          <w:spacing w:val="-17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History</w:t>
      </w:r>
      <w:r w:rsidRPr="00D771A1">
        <w:rPr>
          <w:rFonts w:ascii="Times" w:hAnsi="Times"/>
          <w:i/>
          <w:spacing w:val="-16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of</w:t>
      </w:r>
      <w:r w:rsidRPr="00D771A1">
        <w:rPr>
          <w:rFonts w:ascii="Times" w:hAnsi="Times"/>
          <w:i/>
          <w:spacing w:val="-17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Free</w:t>
      </w:r>
      <w:r w:rsidRPr="00D771A1">
        <w:rPr>
          <w:rFonts w:ascii="Times" w:hAnsi="Times"/>
          <w:i/>
          <w:spacing w:val="-17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Trade</w:t>
      </w:r>
      <w:r w:rsidRPr="00D771A1">
        <w:rPr>
          <w:rFonts w:ascii="Times" w:hAnsi="Times"/>
          <w:i/>
          <w:spacing w:val="-1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(Princeton,</w:t>
      </w:r>
      <w:r w:rsidRPr="00D771A1">
        <w:rPr>
          <w:rFonts w:ascii="Times" w:hAnsi="Times"/>
          <w:spacing w:val="-17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NJ:</w:t>
      </w:r>
      <w:r w:rsidRPr="00D771A1">
        <w:rPr>
          <w:rFonts w:ascii="Times" w:hAnsi="Times"/>
          <w:spacing w:val="-1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 xml:space="preserve">Princeton University Press, 1996). See also Douglas A. Irwin, </w:t>
      </w:r>
      <w:r w:rsidRPr="00D771A1">
        <w:rPr>
          <w:rFonts w:ascii="Times" w:hAnsi="Times"/>
          <w:i/>
          <w:w w:val="105"/>
          <w:sz w:val="14"/>
        </w:rPr>
        <w:t xml:space="preserve">Clashing Over Commerce: A History of </w:t>
      </w:r>
      <w:r w:rsidRPr="00D771A1">
        <w:rPr>
          <w:rFonts w:ascii="Times" w:hAnsi="Times"/>
          <w:i/>
          <w:spacing w:val="-8"/>
          <w:w w:val="105"/>
          <w:sz w:val="14"/>
        </w:rPr>
        <w:t xml:space="preserve">US </w:t>
      </w:r>
      <w:r w:rsidRPr="00D771A1">
        <w:rPr>
          <w:rFonts w:ascii="Times" w:hAnsi="Times"/>
          <w:i/>
          <w:w w:val="105"/>
          <w:sz w:val="14"/>
        </w:rPr>
        <w:t>Trade</w:t>
      </w:r>
      <w:r w:rsidRPr="00D771A1">
        <w:rPr>
          <w:rFonts w:ascii="Times" w:hAnsi="Times"/>
          <w:i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Policy</w:t>
      </w:r>
      <w:r w:rsidRPr="00D771A1">
        <w:rPr>
          <w:rFonts w:ascii="Times" w:hAnsi="Times"/>
          <w:i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(Chicago,</w:t>
      </w:r>
      <w:r w:rsidRPr="00D771A1">
        <w:rPr>
          <w:rFonts w:ascii="Times" w:hAnsi="Times"/>
          <w:spacing w:val="-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IL:</w:t>
      </w:r>
      <w:r w:rsidRPr="00D771A1">
        <w:rPr>
          <w:rFonts w:ascii="Times" w:hAnsi="Times"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University</w:t>
      </w:r>
      <w:r w:rsidRPr="00D771A1">
        <w:rPr>
          <w:rFonts w:ascii="Times" w:hAnsi="Times"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of</w:t>
      </w:r>
      <w:r w:rsidRPr="00D771A1">
        <w:rPr>
          <w:rFonts w:ascii="Times" w:hAnsi="Times"/>
          <w:spacing w:val="-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Chicago</w:t>
      </w:r>
      <w:r w:rsidRPr="00D771A1">
        <w:rPr>
          <w:rFonts w:ascii="Times" w:hAnsi="Times"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Press,</w:t>
      </w:r>
      <w:r w:rsidRPr="00D771A1">
        <w:rPr>
          <w:rFonts w:ascii="Times" w:hAnsi="Times"/>
          <w:spacing w:val="-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2017).</w:t>
      </w:r>
    </w:p>
    <w:p w14:paraId="2520B630" w14:textId="77777777" w:rsidR="00D771A1" w:rsidRPr="00D771A1" w:rsidRDefault="00D771A1" w:rsidP="00D771A1">
      <w:pPr>
        <w:pStyle w:val="ListParagraph"/>
        <w:numPr>
          <w:ilvl w:val="0"/>
          <w:numId w:val="1"/>
        </w:numPr>
        <w:tabs>
          <w:tab w:val="left" w:pos="1584"/>
        </w:tabs>
        <w:spacing w:before="35"/>
        <w:ind w:left="709" w:right="231" w:hanging="283"/>
        <w:jc w:val="both"/>
        <w:rPr>
          <w:rFonts w:ascii="Times" w:hAnsi="Times"/>
          <w:i/>
          <w:sz w:val="14"/>
        </w:rPr>
      </w:pPr>
      <w:r w:rsidRPr="00D771A1">
        <w:rPr>
          <w:rFonts w:ascii="Times" w:hAnsi="Times"/>
          <w:sz w:val="14"/>
        </w:rPr>
        <w:t>Andrew</w:t>
      </w:r>
      <w:r w:rsidRPr="00D771A1">
        <w:rPr>
          <w:rFonts w:ascii="Times" w:hAnsi="Times"/>
          <w:spacing w:val="16"/>
          <w:sz w:val="14"/>
        </w:rPr>
        <w:t xml:space="preserve"> </w:t>
      </w:r>
      <w:r w:rsidRPr="00D771A1">
        <w:rPr>
          <w:rFonts w:ascii="Times" w:hAnsi="Times"/>
          <w:sz w:val="14"/>
        </w:rPr>
        <w:t>Lang,</w:t>
      </w:r>
      <w:r w:rsidRPr="00D771A1">
        <w:rPr>
          <w:rFonts w:ascii="Times" w:hAnsi="Times"/>
          <w:spacing w:val="17"/>
          <w:sz w:val="14"/>
        </w:rPr>
        <w:t xml:space="preserve"> </w:t>
      </w:r>
      <w:r w:rsidRPr="00D771A1">
        <w:rPr>
          <w:rFonts w:ascii="Times" w:hAnsi="Times"/>
          <w:i/>
          <w:sz w:val="14"/>
        </w:rPr>
        <w:t>World</w:t>
      </w:r>
      <w:r w:rsidRPr="00D771A1">
        <w:rPr>
          <w:rFonts w:ascii="Times" w:hAnsi="Times"/>
          <w:i/>
          <w:spacing w:val="17"/>
          <w:sz w:val="14"/>
        </w:rPr>
        <w:t xml:space="preserve"> </w:t>
      </w:r>
      <w:r w:rsidRPr="00D771A1">
        <w:rPr>
          <w:rFonts w:ascii="Times" w:hAnsi="Times"/>
          <w:i/>
          <w:sz w:val="14"/>
        </w:rPr>
        <w:t>Trade</w:t>
      </w:r>
      <w:r w:rsidRPr="00D771A1">
        <w:rPr>
          <w:rFonts w:ascii="Times" w:hAnsi="Times"/>
          <w:i/>
          <w:spacing w:val="16"/>
          <w:sz w:val="14"/>
        </w:rPr>
        <w:t xml:space="preserve"> </w:t>
      </w:r>
      <w:r w:rsidRPr="00D771A1">
        <w:rPr>
          <w:rFonts w:ascii="Times" w:hAnsi="Times"/>
          <w:i/>
          <w:sz w:val="14"/>
        </w:rPr>
        <w:t>Law</w:t>
      </w:r>
      <w:r w:rsidRPr="00D771A1">
        <w:rPr>
          <w:rFonts w:ascii="Times" w:hAnsi="Times"/>
          <w:i/>
          <w:spacing w:val="17"/>
          <w:sz w:val="14"/>
        </w:rPr>
        <w:t xml:space="preserve"> </w:t>
      </w:r>
      <w:r w:rsidRPr="00D771A1">
        <w:rPr>
          <w:rFonts w:ascii="Times" w:hAnsi="Times"/>
          <w:i/>
          <w:sz w:val="14"/>
        </w:rPr>
        <w:t>After</w:t>
      </w:r>
      <w:r w:rsidRPr="00D771A1">
        <w:rPr>
          <w:rFonts w:ascii="Times" w:hAnsi="Times"/>
          <w:i/>
          <w:spacing w:val="17"/>
          <w:sz w:val="14"/>
        </w:rPr>
        <w:t xml:space="preserve"> </w:t>
      </w:r>
      <w:r w:rsidRPr="00D771A1">
        <w:rPr>
          <w:rFonts w:ascii="Times" w:hAnsi="Times"/>
          <w:i/>
          <w:sz w:val="14"/>
        </w:rPr>
        <w:t>Neoliberalism:</w:t>
      </w:r>
      <w:r w:rsidRPr="00D771A1">
        <w:rPr>
          <w:rFonts w:ascii="Times" w:hAnsi="Times"/>
          <w:i/>
          <w:spacing w:val="16"/>
          <w:sz w:val="14"/>
        </w:rPr>
        <w:t xml:space="preserve"> </w:t>
      </w:r>
      <w:r w:rsidRPr="00D771A1">
        <w:rPr>
          <w:rFonts w:ascii="Times" w:hAnsi="Times"/>
          <w:i/>
          <w:sz w:val="14"/>
        </w:rPr>
        <w:t>Reimagining</w:t>
      </w:r>
      <w:r w:rsidRPr="00D771A1">
        <w:rPr>
          <w:rFonts w:ascii="Times" w:hAnsi="Times"/>
          <w:i/>
          <w:spacing w:val="17"/>
          <w:sz w:val="14"/>
        </w:rPr>
        <w:t xml:space="preserve"> </w:t>
      </w:r>
      <w:r w:rsidRPr="00D771A1">
        <w:rPr>
          <w:rFonts w:ascii="Times" w:hAnsi="Times"/>
          <w:i/>
          <w:sz w:val="14"/>
        </w:rPr>
        <w:t>the</w:t>
      </w:r>
      <w:r w:rsidRPr="00D771A1">
        <w:rPr>
          <w:rFonts w:ascii="Times" w:hAnsi="Times"/>
          <w:i/>
          <w:spacing w:val="17"/>
          <w:sz w:val="14"/>
        </w:rPr>
        <w:t xml:space="preserve"> </w:t>
      </w:r>
      <w:r w:rsidRPr="00D771A1">
        <w:rPr>
          <w:rFonts w:ascii="Times" w:hAnsi="Times"/>
          <w:i/>
          <w:sz w:val="14"/>
        </w:rPr>
        <w:t>Global</w:t>
      </w:r>
      <w:r w:rsidRPr="00D771A1">
        <w:rPr>
          <w:rFonts w:ascii="Times" w:hAnsi="Times"/>
          <w:i/>
          <w:spacing w:val="16"/>
          <w:sz w:val="14"/>
        </w:rPr>
        <w:t xml:space="preserve"> </w:t>
      </w:r>
      <w:r w:rsidRPr="00D771A1">
        <w:rPr>
          <w:rFonts w:ascii="Times" w:hAnsi="Times"/>
          <w:i/>
          <w:sz w:val="14"/>
        </w:rPr>
        <w:t>Economic</w:t>
      </w:r>
      <w:r w:rsidRPr="00D771A1">
        <w:rPr>
          <w:rFonts w:ascii="Times" w:hAnsi="Times"/>
          <w:i/>
          <w:spacing w:val="17"/>
          <w:sz w:val="14"/>
        </w:rPr>
        <w:t xml:space="preserve"> </w:t>
      </w:r>
      <w:r w:rsidRPr="00D771A1">
        <w:rPr>
          <w:rFonts w:ascii="Times" w:hAnsi="Times"/>
          <w:i/>
          <w:sz w:val="14"/>
        </w:rPr>
        <w:t>Order</w:t>
      </w:r>
    </w:p>
    <w:p w14:paraId="72FA1618" w14:textId="77777777" w:rsidR="00D771A1" w:rsidRPr="00D771A1" w:rsidRDefault="00D771A1" w:rsidP="00D771A1">
      <w:pPr>
        <w:spacing w:before="39"/>
        <w:ind w:left="709" w:right="231"/>
        <w:jc w:val="both"/>
        <w:rPr>
          <w:rFonts w:ascii="Times" w:hAnsi="Times"/>
          <w:sz w:val="14"/>
        </w:rPr>
      </w:pPr>
      <w:r w:rsidRPr="00D771A1">
        <w:rPr>
          <w:rFonts w:ascii="Times" w:hAnsi="Times"/>
          <w:sz w:val="14"/>
        </w:rPr>
        <w:t>(Oxford: Oxford University Press, 2011).</w:t>
      </w:r>
    </w:p>
    <w:p w14:paraId="7F2E7B92" w14:textId="762EA0EF" w:rsidR="00D771A1" w:rsidRPr="00D771A1" w:rsidRDefault="00D771A1" w:rsidP="00D771A1">
      <w:pPr>
        <w:pStyle w:val="ListParagraph"/>
        <w:numPr>
          <w:ilvl w:val="0"/>
          <w:numId w:val="1"/>
        </w:numPr>
        <w:tabs>
          <w:tab w:val="left" w:pos="1584"/>
        </w:tabs>
        <w:spacing w:before="39" w:line="297" w:lineRule="auto"/>
        <w:ind w:left="709" w:right="231" w:hanging="283"/>
        <w:jc w:val="both"/>
        <w:rPr>
          <w:rFonts w:ascii="Times" w:hAnsi="Times"/>
          <w:sz w:val="14"/>
        </w:rPr>
      </w:pPr>
      <w:r w:rsidRPr="00D771A1">
        <w:rPr>
          <w:rFonts w:ascii="Times" w:hAnsi="Times"/>
          <w:w w:val="105"/>
          <w:sz w:val="14"/>
        </w:rPr>
        <w:t>See Nicolas Lamp, “How Should We Think About the Winners and Losers from Globalization: Three</w:t>
      </w:r>
      <w:r w:rsidRPr="00D771A1">
        <w:rPr>
          <w:rFonts w:ascii="Times" w:hAnsi="Times"/>
          <w:spacing w:val="-1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Narratives</w:t>
      </w:r>
      <w:r w:rsidRPr="00D771A1">
        <w:rPr>
          <w:rFonts w:ascii="Times" w:hAnsi="Times"/>
          <w:spacing w:val="-1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and</w:t>
      </w:r>
      <w:r w:rsidRPr="00D771A1">
        <w:rPr>
          <w:rFonts w:ascii="Times" w:hAnsi="Times"/>
          <w:spacing w:val="-1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Their</w:t>
      </w:r>
      <w:r w:rsidRPr="00D771A1">
        <w:rPr>
          <w:rFonts w:ascii="Times" w:hAnsi="Times"/>
          <w:spacing w:val="-1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Implications</w:t>
      </w:r>
      <w:r w:rsidRPr="00D771A1">
        <w:rPr>
          <w:rFonts w:ascii="Times" w:hAnsi="Times"/>
          <w:spacing w:val="-1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for</w:t>
      </w:r>
      <w:r w:rsidRPr="00D771A1">
        <w:rPr>
          <w:rFonts w:ascii="Times" w:hAnsi="Times"/>
          <w:spacing w:val="-1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the</w:t>
      </w:r>
      <w:r w:rsidRPr="00D771A1">
        <w:rPr>
          <w:rFonts w:ascii="Times" w:hAnsi="Times"/>
          <w:spacing w:val="-1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Redesign</w:t>
      </w:r>
      <w:r w:rsidRPr="00D771A1">
        <w:rPr>
          <w:rFonts w:ascii="Times" w:hAnsi="Times"/>
          <w:spacing w:val="-1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of</w:t>
      </w:r>
      <w:r w:rsidRPr="00D771A1">
        <w:rPr>
          <w:rFonts w:ascii="Times" w:hAnsi="Times"/>
          <w:spacing w:val="-1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International</w:t>
      </w:r>
      <w:r w:rsidRPr="00D771A1">
        <w:rPr>
          <w:rFonts w:ascii="Times" w:hAnsi="Times"/>
          <w:spacing w:val="-1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Economic</w:t>
      </w:r>
      <w:r w:rsidRPr="00D771A1">
        <w:rPr>
          <w:rFonts w:ascii="Times" w:hAnsi="Times"/>
          <w:spacing w:val="-1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 xml:space="preserve">Agreements”, </w:t>
      </w:r>
      <w:r w:rsidRPr="00D771A1">
        <w:rPr>
          <w:rFonts w:ascii="Times" w:hAnsi="Times"/>
          <w:i/>
          <w:w w:val="105"/>
          <w:sz w:val="14"/>
        </w:rPr>
        <w:t>European</w:t>
      </w:r>
      <w:r w:rsidRPr="00D771A1">
        <w:rPr>
          <w:rFonts w:ascii="Times" w:hAnsi="Times"/>
          <w:i/>
          <w:spacing w:val="-6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Journal</w:t>
      </w:r>
      <w:r w:rsidRPr="00D771A1">
        <w:rPr>
          <w:rFonts w:ascii="Times" w:hAnsi="Times"/>
          <w:i/>
          <w:spacing w:val="-6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of</w:t>
      </w:r>
      <w:r w:rsidRPr="00D771A1">
        <w:rPr>
          <w:rFonts w:ascii="Times" w:hAnsi="Times"/>
          <w:i/>
          <w:spacing w:val="-5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International</w:t>
      </w:r>
      <w:r w:rsidRPr="00D771A1">
        <w:rPr>
          <w:rFonts w:ascii="Times" w:hAnsi="Times"/>
          <w:i/>
          <w:spacing w:val="-6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Law</w:t>
      </w:r>
      <w:r w:rsidRPr="00D771A1">
        <w:rPr>
          <w:rFonts w:ascii="Times" w:hAnsi="Times"/>
          <w:i/>
          <w:spacing w:val="-5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(forthcoming).</w:t>
      </w:r>
    </w:p>
    <w:p w14:paraId="0288C9C2" w14:textId="77777777" w:rsidR="00D771A1" w:rsidRPr="00D771A1" w:rsidRDefault="00D771A1" w:rsidP="00D771A1">
      <w:pPr>
        <w:pStyle w:val="ListParagraph"/>
        <w:numPr>
          <w:ilvl w:val="0"/>
          <w:numId w:val="1"/>
        </w:numPr>
        <w:tabs>
          <w:tab w:val="left" w:pos="1560"/>
        </w:tabs>
        <w:spacing w:before="35" w:line="297" w:lineRule="auto"/>
        <w:ind w:left="709" w:right="231" w:hanging="283"/>
        <w:rPr>
          <w:rFonts w:ascii="Times" w:hAnsi="Times"/>
          <w:sz w:val="14"/>
        </w:rPr>
      </w:pPr>
      <w:r w:rsidRPr="00D771A1">
        <w:rPr>
          <w:rFonts w:ascii="Times" w:hAnsi="Times"/>
          <w:sz w:val="14"/>
        </w:rPr>
        <w:t xml:space="preserve">Douglas A. Irwin, </w:t>
      </w:r>
      <w:r w:rsidRPr="00D771A1">
        <w:rPr>
          <w:rFonts w:ascii="Times" w:hAnsi="Times"/>
          <w:i/>
          <w:sz w:val="14"/>
        </w:rPr>
        <w:t xml:space="preserve">Free Trade Under Fire, 4th </w:t>
      </w:r>
      <w:proofErr w:type="spellStart"/>
      <w:r w:rsidRPr="00D771A1">
        <w:rPr>
          <w:rFonts w:ascii="Times" w:hAnsi="Times"/>
          <w:i/>
          <w:sz w:val="14"/>
        </w:rPr>
        <w:t>edn</w:t>
      </w:r>
      <w:proofErr w:type="spellEnd"/>
      <w:r w:rsidRPr="00D771A1">
        <w:rPr>
          <w:rFonts w:ascii="Times" w:hAnsi="Times"/>
          <w:i/>
          <w:sz w:val="14"/>
        </w:rPr>
        <w:t xml:space="preserve"> </w:t>
      </w:r>
      <w:r w:rsidRPr="00D771A1">
        <w:rPr>
          <w:rFonts w:ascii="Times" w:hAnsi="Times"/>
          <w:sz w:val="14"/>
        </w:rPr>
        <w:t xml:space="preserve">(Princeton, NJ: Princeton University </w:t>
      </w:r>
      <w:proofErr w:type="gramStart"/>
      <w:r w:rsidRPr="00D771A1">
        <w:rPr>
          <w:rFonts w:ascii="Times" w:hAnsi="Times"/>
          <w:sz w:val="14"/>
        </w:rPr>
        <w:t>Press,  2015</w:t>
      </w:r>
      <w:proofErr w:type="gramEnd"/>
      <w:r w:rsidRPr="00D771A1">
        <w:rPr>
          <w:rFonts w:ascii="Times" w:hAnsi="Times"/>
          <w:sz w:val="14"/>
        </w:rPr>
        <w:t>) p.</w:t>
      </w:r>
      <w:r w:rsidRPr="00D771A1">
        <w:rPr>
          <w:rFonts w:ascii="Times" w:hAnsi="Times"/>
          <w:spacing w:val="-22"/>
          <w:sz w:val="14"/>
        </w:rPr>
        <w:t xml:space="preserve"> </w:t>
      </w:r>
      <w:r w:rsidRPr="00D771A1">
        <w:rPr>
          <w:rFonts w:ascii="Times" w:hAnsi="Times"/>
          <w:sz w:val="14"/>
        </w:rPr>
        <w:t>162.</w:t>
      </w:r>
    </w:p>
    <w:p w14:paraId="54B0D3F1" w14:textId="75E0DA52" w:rsidR="00D771A1" w:rsidRPr="00D771A1" w:rsidRDefault="00D771A1" w:rsidP="00D771A1">
      <w:pPr>
        <w:pStyle w:val="ListParagraph"/>
        <w:numPr>
          <w:ilvl w:val="0"/>
          <w:numId w:val="1"/>
        </w:numPr>
        <w:tabs>
          <w:tab w:val="left" w:pos="1560"/>
        </w:tabs>
        <w:spacing w:before="1"/>
        <w:ind w:left="709" w:right="231" w:hanging="283"/>
        <w:rPr>
          <w:rFonts w:ascii="Times" w:hAnsi="Times"/>
          <w:sz w:val="14"/>
        </w:rPr>
      </w:pPr>
      <w:r w:rsidRPr="00D771A1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BFB4CC" wp14:editId="3B87C456">
                <wp:simplePos x="0" y="0"/>
                <wp:positionH relativeFrom="page">
                  <wp:posOffset>230505</wp:posOffset>
                </wp:positionH>
                <wp:positionV relativeFrom="paragraph">
                  <wp:posOffset>805815</wp:posOffset>
                </wp:positionV>
                <wp:extent cx="0" cy="0"/>
                <wp:effectExtent l="0" t="0" r="0" b="0"/>
                <wp:wrapNone/>
                <wp:docPr id="4683" name="Line 3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4B86A" id="Line 366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.15pt,63.45pt" to="18.15pt,6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" strokeweight=".25pt">
                <o:lock v:ext="edit" shapetype="f"/>
                <w10:wrap anchorx="page"/>
              </v:line>
            </w:pict>
          </mc:Fallback>
        </mc:AlternateContent>
      </w:r>
      <w:r w:rsidRPr="00D771A1">
        <w:rPr>
          <w:rFonts w:ascii="Times" w:hAnsi="Times"/>
          <w:sz w:val="14"/>
        </w:rPr>
        <w:t>Douglas A. Irwin, op.</w:t>
      </w:r>
      <w:r w:rsidRPr="00D771A1">
        <w:rPr>
          <w:rFonts w:ascii="Times" w:hAnsi="Times"/>
          <w:spacing w:val="-12"/>
          <w:sz w:val="14"/>
        </w:rPr>
        <w:t xml:space="preserve"> </w:t>
      </w:r>
      <w:r w:rsidRPr="00D771A1">
        <w:rPr>
          <w:rFonts w:ascii="Times" w:hAnsi="Times"/>
          <w:sz w:val="14"/>
        </w:rPr>
        <w:t>cit.</w:t>
      </w:r>
    </w:p>
    <w:p w14:paraId="6B00D8EC" w14:textId="77777777" w:rsidR="00D771A1" w:rsidRPr="00D771A1" w:rsidRDefault="00D771A1" w:rsidP="00D771A1">
      <w:pPr>
        <w:pStyle w:val="ListParagraph"/>
        <w:numPr>
          <w:ilvl w:val="0"/>
          <w:numId w:val="1"/>
        </w:numPr>
        <w:spacing w:before="35" w:line="297" w:lineRule="auto"/>
        <w:ind w:left="709" w:right="231" w:hanging="283"/>
        <w:rPr>
          <w:rFonts w:ascii="Times" w:hAnsi="Times"/>
          <w:sz w:val="14"/>
        </w:rPr>
      </w:pPr>
      <w:r w:rsidRPr="00D771A1">
        <w:rPr>
          <w:rFonts w:ascii="Times" w:hAnsi="Times"/>
          <w:sz w:val="14"/>
        </w:rPr>
        <w:t>Mark</w:t>
      </w:r>
      <w:r w:rsidRPr="00D771A1">
        <w:rPr>
          <w:rFonts w:ascii="Times" w:hAnsi="Times"/>
          <w:spacing w:val="-9"/>
          <w:sz w:val="14"/>
        </w:rPr>
        <w:t xml:space="preserve"> </w:t>
      </w:r>
      <w:r w:rsidRPr="00D771A1">
        <w:rPr>
          <w:rFonts w:ascii="Times" w:hAnsi="Times"/>
          <w:sz w:val="14"/>
        </w:rPr>
        <w:t>Wu,</w:t>
      </w:r>
      <w:r w:rsidRPr="00D771A1">
        <w:rPr>
          <w:rFonts w:ascii="Times" w:hAnsi="Times"/>
          <w:spacing w:val="-9"/>
          <w:sz w:val="14"/>
        </w:rPr>
        <w:t xml:space="preserve"> </w:t>
      </w:r>
      <w:r w:rsidRPr="00D771A1">
        <w:rPr>
          <w:rFonts w:ascii="Times" w:hAnsi="Times"/>
          <w:sz w:val="14"/>
        </w:rPr>
        <w:t>“The</w:t>
      </w:r>
      <w:r w:rsidRPr="00D771A1">
        <w:rPr>
          <w:rFonts w:ascii="Times" w:hAnsi="Times"/>
          <w:spacing w:val="-9"/>
          <w:sz w:val="14"/>
        </w:rPr>
        <w:t xml:space="preserve"> </w:t>
      </w:r>
      <w:r w:rsidRPr="00D771A1">
        <w:rPr>
          <w:rFonts w:ascii="Times" w:hAnsi="Times"/>
          <w:sz w:val="14"/>
        </w:rPr>
        <w:t>China</w:t>
      </w:r>
      <w:r w:rsidRPr="00D771A1">
        <w:rPr>
          <w:rFonts w:ascii="Times" w:hAnsi="Times"/>
          <w:spacing w:val="-9"/>
          <w:sz w:val="14"/>
        </w:rPr>
        <w:t xml:space="preserve"> </w:t>
      </w:r>
      <w:r w:rsidRPr="00D771A1">
        <w:rPr>
          <w:rFonts w:ascii="Times" w:hAnsi="Times"/>
          <w:sz w:val="14"/>
        </w:rPr>
        <w:t>Inc.</w:t>
      </w:r>
      <w:r w:rsidRPr="00D771A1">
        <w:rPr>
          <w:rFonts w:ascii="Times" w:hAnsi="Times"/>
          <w:spacing w:val="-9"/>
          <w:sz w:val="14"/>
        </w:rPr>
        <w:t xml:space="preserve"> </w:t>
      </w:r>
      <w:r w:rsidRPr="00D771A1">
        <w:rPr>
          <w:rFonts w:ascii="Times" w:hAnsi="Times"/>
          <w:sz w:val="14"/>
        </w:rPr>
        <w:t>Challenge</w:t>
      </w:r>
      <w:r w:rsidRPr="00D771A1">
        <w:rPr>
          <w:rFonts w:ascii="Times" w:hAnsi="Times"/>
          <w:spacing w:val="-9"/>
          <w:sz w:val="14"/>
        </w:rPr>
        <w:t xml:space="preserve"> </w:t>
      </w:r>
      <w:r w:rsidRPr="00D771A1">
        <w:rPr>
          <w:rFonts w:ascii="Times" w:hAnsi="Times"/>
          <w:sz w:val="14"/>
        </w:rPr>
        <w:t>to</w:t>
      </w:r>
      <w:r w:rsidRPr="00D771A1">
        <w:rPr>
          <w:rFonts w:ascii="Times" w:hAnsi="Times"/>
          <w:spacing w:val="-9"/>
          <w:sz w:val="14"/>
        </w:rPr>
        <w:t xml:space="preserve"> </w:t>
      </w:r>
      <w:r w:rsidRPr="00D771A1">
        <w:rPr>
          <w:rFonts w:ascii="Times" w:hAnsi="Times"/>
          <w:sz w:val="14"/>
        </w:rPr>
        <w:t>Global</w:t>
      </w:r>
      <w:r w:rsidRPr="00D771A1">
        <w:rPr>
          <w:rFonts w:ascii="Times" w:hAnsi="Times"/>
          <w:spacing w:val="-8"/>
          <w:sz w:val="14"/>
        </w:rPr>
        <w:t xml:space="preserve"> </w:t>
      </w:r>
      <w:r w:rsidRPr="00D771A1">
        <w:rPr>
          <w:rFonts w:ascii="Times" w:hAnsi="Times"/>
          <w:sz w:val="14"/>
        </w:rPr>
        <w:t>Trade</w:t>
      </w:r>
      <w:r w:rsidRPr="00D771A1">
        <w:rPr>
          <w:rFonts w:ascii="Times" w:hAnsi="Times"/>
          <w:spacing w:val="-9"/>
          <w:sz w:val="14"/>
        </w:rPr>
        <w:t xml:space="preserve"> </w:t>
      </w:r>
      <w:r w:rsidRPr="00D771A1">
        <w:rPr>
          <w:rFonts w:ascii="Times" w:hAnsi="Times"/>
          <w:sz w:val="14"/>
        </w:rPr>
        <w:t>Governance”,</w:t>
      </w:r>
      <w:r w:rsidRPr="00D771A1">
        <w:rPr>
          <w:rFonts w:ascii="Times" w:hAnsi="Times"/>
          <w:spacing w:val="-9"/>
          <w:sz w:val="14"/>
        </w:rPr>
        <w:t xml:space="preserve"> </w:t>
      </w:r>
      <w:r w:rsidRPr="00D771A1">
        <w:rPr>
          <w:rFonts w:ascii="Times" w:hAnsi="Times"/>
          <w:sz w:val="14"/>
        </w:rPr>
        <w:t>(2016)</w:t>
      </w:r>
      <w:r w:rsidRPr="00D771A1">
        <w:rPr>
          <w:rFonts w:ascii="Times" w:hAnsi="Times"/>
          <w:spacing w:val="-9"/>
          <w:sz w:val="14"/>
        </w:rPr>
        <w:t xml:space="preserve"> </w:t>
      </w:r>
      <w:r w:rsidRPr="00D771A1">
        <w:rPr>
          <w:rFonts w:ascii="Times" w:hAnsi="Times"/>
          <w:sz w:val="14"/>
        </w:rPr>
        <w:t>57</w:t>
      </w:r>
      <w:r w:rsidRPr="00D771A1">
        <w:rPr>
          <w:rFonts w:ascii="Times" w:hAnsi="Times"/>
          <w:spacing w:val="-9"/>
          <w:sz w:val="14"/>
        </w:rPr>
        <w:t xml:space="preserve"> </w:t>
      </w:r>
      <w:r w:rsidRPr="00D771A1">
        <w:rPr>
          <w:rFonts w:ascii="Times" w:hAnsi="Times"/>
          <w:i/>
          <w:sz w:val="14"/>
        </w:rPr>
        <w:t>Harvard</w:t>
      </w:r>
      <w:r w:rsidRPr="00D771A1">
        <w:rPr>
          <w:rFonts w:ascii="Times" w:hAnsi="Times"/>
          <w:i/>
          <w:spacing w:val="-9"/>
          <w:sz w:val="14"/>
        </w:rPr>
        <w:t xml:space="preserve"> </w:t>
      </w:r>
      <w:r w:rsidRPr="00D771A1">
        <w:rPr>
          <w:rFonts w:ascii="Times" w:hAnsi="Times"/>
          <w:i/>
          <w:sz w:val="14"/>
        </w:rPr>
        <w:t>International Law Journal</w:t>
      </w:r>
      <w:r w:rsidRPr="00D771A1">
        <w:rPr>
          <w:rFonts w:ascii="Times" w:hAnsi="Times"/>
          <w:i/>
          <w:spacing w:val="-9"/>
          <w:sz w:val="14"/>
        </w:rPr>
        <w:t xml:space="preserve"> </w:t>
      </w:r>
      <w:r w:rsidRPr="00D771A1">
        <w:rPr>
          <w:rFonts w:ascii="Times" w:hAnsi="Times"/>
          <w:sz w:val="14"/>
        </w:rPr>
        <w:t>261.</w:t>
      </w:r>
    </w:p>
    <w:p w14:paraId="3595317B" w14:textId="77777777" w:rsidR="00D771A1" w:rsidRPr="00D771A1" w:rsidRDefault="00D771A1" w:rsidP="00D771A1">
      <w:pPr>
        <w:pStyle w:val="ListParagraph"/>
        <w:numPr>
          <w:ilvl w:val="0"/>
          <w:numId w:val="1"/>
        </w:numPr>
        <w:tabs>
          <w:tab w:val="left" w:pos="1560"/>
        </w:tabs>
        <w:spacing w:before="35" w:line="297" w:lineRule="auto"/>
        <w:ind w:left="709" w:right="231" w:hanging="283"/>
        <w:rPr>
          <w:rFonts w:ascii="Times" w:hAnsi="Times"/>
          <w:sz w:val="14"/>
        </w:rPr>
      </w:pPr>
      <w:r w:rsidRPr="00D771A1">
        <w:rPr>
          <w:rFonts w:ascii="Times" w:hAnsi="Times"/>
          <w:sz w:val="14"/>
        </w:rPr>
        <w:t xml:space="preserve">Peter Singer, </w:t>
      </w:r>
      <w:r w:rsidRPr="00D771A1">
        <w:rPr>
          <w:rFonts w:ascii="Times" w:hAnsi="Times"/>
          <w:i/>
          <w:sz w:val="14"/>
        </w:rPr>
        <w:t xml:space="preserve">One World Now: The Ethics of Globalization </w:t>
      </w:r>
      <w:r w:rsidRPr="00D771A1">
        <w:rPr>
          <w:rFonts w:ascii="Times" w:hAnsi="Times"/>
          <w:sz w:val="14"/>
        </w:rPr>
        <w:t>(New Haven, CT: Yale University Press, 2016) pp.</w:t>
      </w:r>
      <w:r w:rsidRPr="00D771A1">
        <w:rPr>
          <w:rFonts w:ascii="Times" w:hAnsi="Times"/>
          <w:spacing w:val="-21"/>
          <w:sz w:val="14"/>
        </w:rPr>
        <w:t xml:space="preserve"> </w:t>
      </w:r>
      <w:r w:rsidRPr="00D771A1">
        <w:rPr>
          <w:rFonts w:ascii="Times" w:hAnsi="Times"/>
          <w:sz w:val="14"/>
        </w:rPr>
        <w:t>107–8.</w:t>
      </w:r>
    </w:p>
    <w:p w14:paraId="379814C6" w14:textId="4738DD7D" w:rsidR="00D771A1" w:rsidRPr="00D771A1" w:rsidRDefault="00D771A1" w:rsidP="00D771A1">
      <w:pPr>
        <w:pStyle w:val="ListParagraph"/>
        <w:numPr>
          <w:ilvl w:val="0"/>
          <w:numId w:val="1"/>
        </w:numPr>
        <w:tabs>
          <w:tab w:val="left" w:pos="1560"/>
        </w:tabs>
        <w:spacing w:before="1"/>
        <w:ind w:left="709" w:right="231" w:hanging="283"/>
        <w:rPr>
          <w:rFonts w:ascii="Times" w:hAnsi="Times"/>
          <w:sz w:val="14"/>
        </w:rPr>
      </w:pPr>
      <w:r w:rsidRPr="00D771A1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61C8A5" wp14:editId="225B3E2E">
                <wp:simplePos x="0" y="0"/>
                <wp:positionH relativeFrom="page">
                  <wp:posOffset>230505</wp:posOffset>
                </wp:positionH>
                <wp:positionV relativeFrom="paragraph">
                  <wp:posOffset>805815</wp:posOffset>
                </wp:positionV>
                <wp:extent cx="0" cy="0"/>
                <wp:effectExtent l="0" t="0" r="0" b="0"/>
                <wp:wrapNone/>
                <wp:docPr id="4651" name="Line 3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EDC93" id="Line 363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.15pt,63.45pt" to="18.15pt,6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" strokeweight=".25pt">
                <o:lock v:ext="edit" shapetype="f"/>
                <w10:wrap anchorx="page"/>
              </v:line>
            </w:pict>
          </mc:Fallback>
        </mc:AlternateContent>
      </w:r>
      <w:r w:rsidRPr="00D771A1">
        <w:rPr>
          <w:rFonts w:ascii="Times" w:hAnsi="Times"/>
          <w:sz w:val="14"/>
        </w:rPr>
        <w:t>Ibid., Chapter</w:t>
      </w:r>
      <w:r w:rsidRPr="00D771A1">
        <w:rPr>
          <w:rFonts w:ascii="Times" w:hAnsi="Times"/>
          <w:spacing w:val="-6"/>
          <w:sz w:val="14"/>
        </w:rPr>
        <w:t xml:space="preserve"> </w:t>
      </w:r>
      <w:r w:rsidRPr="00D771A1">
        <w:rPr>
          <w:rFonts w:ascii="Times" w:hAnsi="Times"/>
          <w:sz w:val="14"/>
        </w:rPr>
        <w:t>2.</w:t>
      </w:r>
    </w:p>
    <w:p w14:paraId="7F25FEC6" w14:textId="77777777" w:rsidR="00D771A1" w:rsidRPr="00D771A1" w:rsidRDefault="00D771A1" w:rsidP="00D771A1">
      <w:pPr>
        <w:pStyle w:val="ListParagraph"/>
        <w:numPr>
          <w:ilvl w:val="0"/>
          <w:numId w:val="1"/>
        </w:numPr>
        <w:spacing w:before="35" w:line="297" w:lineRule="auto"/>
        <w:ind w:left="709" w:right="231" w:hanging="283"/>
        <w:rPr>
          <w:rFonts w:ascii="Times" w:hAnsi="Times"/>
          <w:sz w:val="14"/>
        </w:rPr>
      </w:pPr>
      <w:r w:rsidRPr="00D771A1">
        <w:rPr>
          <w:rFonts w:ascii="Times" w:hAnsi="Times"/>
          <w:sz w:val="14"/>
        </w:rPr>
        <w:t>Douglas</w:t>
      </w:r>
      <w:r w:rsidRPr="00D771A1">
        <w:rPr>
          <w:rFonts w:ascii="Times" w:hAnsi="Times"/>
          <w:spacing w:val="-6"/>
          <w:sz w:val="14"/>
        </w:rPr>
        <w:t xml:space="preserve"> </w:t>
      </w:r>
      <w:r w:rsidRPr="00D771A1">
        <w:rPr>
          <w:rFonts w:ascii="Times" w:hAnsi="Times"/>
          <w:sz w:val="14"/>
        </w:rPr>
        <w:t>A.</w:t>
      </w:r>
      <w:r w:rsidRPr="00D771A1">
        <w:rPr>
          <w:rFonts w:ascii="Times" w:hAnsi="Times"/>
          <w:spacing w:val="-5"/>
          <w:sz w:val="14"/>
        </w:rPr>
        <w:t xml:space="preserve"> </w:t>
      </w:r>
      <w:r w:rsidRPr="00D771A1">
        <w:rPr>
          <w:rFonts w:ascii="Times" w:hAnsi="Times"/>
          <w:sz w:val="14"/>
        </w:rPr>
        <w:t>Irwin,</w:t>
      </w:r>
      <w:r w:rsidRPr="00D771A1">
        <w:rPr>
          <w:rFonts w:ascii="Times" w:hAnsi="Times"/>
          <w:spacing w:val="-5"/>
          <w:sz w:val="14"/>
        </w:rPr>
        <w:t xml:space="preserve"> </w:t>
      </w:r>
      <w:r w:rsidRPr="00D771A1">
        <w:rPr>
          <w:rFonts w:ascii="Times" w:hAnsi="Times"/>
          <w:i/>
          <w:sz w:val="14"/>
        </w:rPr>
        <w:t>Free</w:t>
      </w:r>
      <w:r w:rsidRPr="00D771A1">
        <w:rPr>
          <w:rFonts w:ascii="Times" w:hAnsi="Times"/>
          <w:i/>
          <w:spacing w:val="-5"/>
          <w:sz w:val="14"/>
        </w:rPr>
        <w:t xml:space="preserve"> </w:t>
      </w:r>
      <w:r w:rsidRPr="00D771A1">
        <w:rPr>
          <w:rFonts w:ascii="Times" w:hAnsi="Times"/>
          <w:i/>
          <w:sz w:val="14"/>
        </w:rPr>
        <w:t>Trade</w:t>
      </w:r>
      <w:r w:rsidRPr="00D771A1">
        <w:rPr>
          <w:rFonts w:ascii="Times" w:hAnsi="Times"/>
          <w:i/>
          <w:spacing w:val="-6"/>
          <w:sz w:val="14"/>
        </w:rPr>
        <w:t xml:space="preserve"> </w:t>
      </w:r>
      <w:r w:rsidRPr="00D771A1">
        <w:rPr>
          <w:rFonts w:ascii="Times" w:hAnsi="Times"/>
          <w:i/>
          <w:sz w:val="14"/>
        </w:rPr>
        <w:t>Under</w:t>
      </w:r>
      <w:r w:rsidRPr="00D771A1">
        <w:rPr>
          <w:rFonts w:ascii="Times" w:hAnsi="Times"/>
          <w:i/>
          <w:spacing w:val="-5"/>
          <w:sz w:val="14"/>
        </w:rPr>
        <w:t xml:space="preserve"> </w:t>
      </w:r>
      <w:r w:rsidRPr="00D771A1">
        <w:rPr>
          <w:rFonts w:ascii="Times" w:hAnsi="Times"/>
          <w:i/>
          <w:sz w:val="14"/>
        </w:rPr>
        <w:t>Fire</w:t>
      </w:r>
      <w:r w:rsidRPr="00D771A1">
        <w:rPr>
          <w:rFonts w:ascii="Times" w:hAnsi="Times"/>
          <w:sz w:val="14"/>
        </w:rPr>
        <w:t>,</w:t>
      </w:r>
      <w:r w:rsidRPr="00D771A1">
        <w:rPr>
          <w:rFonts w:ascii="Times" w:hAnsi="Times"/>
          <w:spacing w:val="-4"/>
          <w:sz w:val="14"/>
        </w:rPr>
        <w:t xml:space="preserve"> </w:t>
      </w:r>
      <w:r w:rsidRPr="00D771A1">
        <w:rPr>
          <w:rFonts w:ascii="Times" w:hAnsi="Times"/>
          <w:i/>
          <w:sz w:val="14"/>
        </w:rPr>
        <w:t>4th</w:t>
      </w:r>
      <w:r w:rsidRPr="00D771A1">
        <w:rPr>
          <w:rFonts w:ascii="Times" w:hAnsi="Times"/>
          <w:i/>
          <w:spacing w:val="-5"/>
          <w:sz w:val="14"/>
        </w:rPr>
        <w:t xml:space="preserve"> </w:t>
      </w:r>
      <w:proofErr w:type="spellStart"/>
      <w:r w:rsidRPr="00D771A1">
        <w:rPr>
          <w:rFonts w:ascii="Times" w:hAnsi="Times"/>
          <w:i/>
          <w:sz w:val="14"/>
        </w:rPr>
        <w:t>edn</w:t>
      </w:r>
      <w:proofErr w:type="spellEnd"/>
      <w:r w:rsidRPr="00D771A1">
        <w:rPr>
          <w:rFonts w:ascii="Times" w:hAnsi="Times"/>
          <w:i/>
          <w:spacing w:val="-5"/>
          <w:sz w:val="14"/>
        </w:rPr>
        <w:t xml:space="preserve"> </w:t>
      </w:r>
      <w:r w:rsidRPr="00D771A1">
        <w:rPr>
          <w:rFonts w:ascii="Times" w:hAnsi="Times"/>
          <w:sz w:val="14"/>
        </w:rPr>
        <w:t>(Princeton,</w:t>
      </w:r>
      <w:r w:rsidRPr="00D771A1">
        <w:rPr>
          <w:rFonts w:ascii="Times" w:hAnsi="Times"/>
          <w:spacing w:val="-5"/>
          <w:sz w:val="14"/>
        </w:rPr>
        <w:t xml:space="preserve"> </w:t>
      </w:r>
      <w:r w:rsidRPr="00D771A1">
        <w:rPr>
          <w:rFonts w:ascii="Times" w:hAnsi="Times"/>
          <w:sz w:val="14"/>
        </w:rPr>
        <w:t>NJ:</w:t>
      </w:r>
      <w:r w:rsidRPr="00D771A1">
        <w:rPr>
          <w:rFonts w:ascii="Times" w:hAnsi="Times"/>
          <w:spacing w:val="-6"/>
          <w:sz w:val="14"/>
        </w:rPr>
        <w:t xml:space="preserve"> </w:t>
      </w:r>
      <w:r w:rsidRPr="00D771A1">
        <w:rPr>
          <w:rFonts w:ascii="Times" w:hAnsi="Times"/>
          <w:sz w:val="14"/>
        </w:rPr>
        <w:t>Princeton</w:t>
      </w:r>
      <w:r w:rsidRPr="00D771A1">
        <w:rPr>
          <w:rFonts w:ascii="Times" w:hAnsi="Times"/>
          <w:spacing w:val="-5"/>
          <w:sz w:val="14"/>
        </w:rPr>
        <w:t xml:space="preserve"> </w:t>
      </w:r>
      <w:r w:rsidRPr="00D771A1">
        <w:rPr>
          <w:rFonts w:ascii="Times" w:hAnsi="Times"/>
          <w:sz w:val="14"/>
        </w:rPr>
        <w:t>University</w:t>
      </w:r>
      <w:r w:rsidRPr="00D771A1">
        <w:rPr>
          <w:rFonts w:ascii="Times" w:hAnsi="Times"/>
          <w:spacing w:val="-5"/>
          <w:sz w:val="14"/>
        </w:rPr>
        <w:t xml:space="preserve"> </w:t>
      </w:r>
      <w:r w:rsidRPr="00D771A1">
        <w:rPr>
          <w:rFonts w:ascii="Times" w:hAnsi="Times"/>
          <w:sz w:val="14"/>
        </w:rPr>
        <w:t>Press,</w:t>
      </w:r>
      <w:r w:rsidRPr="00D771A1">
        <w:rPr>
          <w:rFonts w:ascii="Times" w:hAnsi="Times"/>
          <w:spacing w:val="-5"/>
          <w:sz w:val="14"/>
        </w:rPr>
        <w:t xml:space="preserve"> </w:t>
      </w:r>
      <w:r w:rsidRPr="00D771A1">
        <w:rPr>
          <w:rFonts w:ascii="Times" w:hAnsi="Times"/>
          <w:sz w:val="14"/>
        </w:rPr>
        <w:t>2015), p.</w:t>
      </w:r>
      <w:r w:rsidRPr="00D771A1">
        <w:rPr>
          <w:rFonts w:ascii="Times" w:hAnsi="Times"/>
          <w:spacing w:val="-5"/>
          <w:sz w:val="14"/>
        </w:rPr>
        <w:t xml:space="preserve"> </w:t>
      </w:r>
      <w:r w:rsidRPr="00D771A1">
        <w:rPr>
          <w:rFonts w:ascii="Times" w:hAnsi="Times"/>
          <w:sz w:val="14"/>
        </w:rPr>
        <w:t>115.</w:t>
      </w:r>
    </w:p>
    <w:p w14:paraId="6FABDE20" w14:textId="77777777" w:rsidR="00D771A1" w:rsidRPr="00D771A1" w:rsidRDefault="00D771A1" w:rsidP="00D771A1">
      <w:pPr>
        <w:pStyle w:val="ListParagraph"/>
        <w:numPr>
          <w:ilvl w:val="0"/>
          <w:numId w:val="1"/>
        </w:numPr>
        <w:tabs>
          <w:tab w:val="left" w:pos="1584"/>
        </w:tabs>
        <w:spacing w:before="1" w:line="297" w:lineRule="auto"/>
        <w:ind w:left="709" w:right="231" w:hanging="283"/>
        <w:rPr>
          <w:rFonts w:ascii="Times" w:hAnsi="Times"/>
          <w:sz w:val="14"/>
        </w:rPr>
      </w:pPr>
      <w:r w:rsidRPr="00D771A1">
        <w:rPr>
          <w:rFonts w:ascii="Times" w:hAnsi="Times"/>
          <w:w w:val="105"/>
          <w:sz w:val="14"/>
        </w:rPr>
        <w:t>See</w:t>
      </w:r>
      <w:r w:rsidRPr="00D771A1">
        <w:rPr>
          <w:rFonts w:ascii="Times" w:hAnsi="Times"/>
          <w:spacing w:val="-12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World</w:t>
      </w:r>
      <w:r w:rsidRPr="00D771A1">
        <w:rPr>
          <w:rFonts w:ascii="Times" w:hAnsi="Times"/>
          <w:spacing w:val="-11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Trade</w:t>
      </w:r>
      <w:r w:rsidRPr="00D771A1">
        <w:rPr>
          <w:rFonts w:ascii="Times" w:hAnsi="Times"/>
          <w:spacing w:val="-11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Organization,</w:t>
      </w:r>
      <w:r w:rsidRPr="00D771A1">
        <w:rPr>
          <w:rFonts w:ascii="Times" w:hAnsi="Times"/>
          <w:spacing w:val="-11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World</w:t>
      </w:r>
      <w:r w:rsidRPr="00D771A1">
        <w:rPr>
          <w:rFonts w:ascii="Times" w:hAnsi="Times"/>
          <w:spacing w:val="-11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Trade</w:t>
      </w:r>
      <w:r w:rsidRPr="00D771A1">
        <w:rPr>
          <w:rFonts w:ascii="Times" w:hAnsi="Times"/>
          <w:spacing w:val="-11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Report</w:t>
      </w:r>
      <w:r w:rsidRPr="00D771A1">
        <w:rPr>
          <w:rFonts w:ascii="Times" w:hAnsi="Times"/>
          <w:spacing w:val="-12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2017,</w:t>
      </w:r>
      <w:r w:rsidRPr="00D771A1">
        <w:rPr>
          <w:rFonts w:ascii="Times" w:hAnsi="Times"/>
          <w:spacing w:val="-11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Trade,</w:t>
      </w:r>
      <w:r w:rsidRPr="00D771A1">
        <w:rPr>
          <w:rFonts w:ascii="Times" w:hAnsi="Times"/>
          <w:i/>
          <w:spacing w:val="-11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Technology,</w:t>
      </w:r>
      <w:r w:rsidRPr="00D771A1">
        <w:rPr>
          <w:rFonts w:ascii="Times" w:hAnsi="Times"/>
          <w:i/>
          <w:spacing w:val="-11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and</w:t>
      </w:r>
      <w:r w:rsidRPr="00D771A1">
        <w:rPr>
          <w:rFonts w:ascii="Times" w:hAnsi="Times"/>
          <w:i/>
          <w:spacing w:val="-11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Jobs</w:t>
      </w:r>
      <w:r w:rsidRPr="00D771A1">
        <w:rPr>
          <w:rFonts w:ascii="Times" w:hAnsi="Times"/>
          <w:i/>
          <w:spacing w:val="-11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(Geneva: World Trade Organization,</w:t>
      </w:r>
      <w:r w:rsidRPr="00D771A1">
        <w:rPr>
          <w:rFonts w:ascii="Times" w:hAnsi="Times"/>
          <w:spacing w:val="-15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2017).</w:t>
      </w:r>
    </w:p>
    <w:p w14:paraId="2F75568E" w14:textId="77777777" w:rsidR="00D771A1" w:rsidRPr="00D771A1" w:rsidRDefault="00D771A1" w:rsidP="00D771A1">
      <w:pPr>
        <w:pStyle w:val="ListParagraph"/>
        <w:numPr>
          <w:ilvl w:val="0"/>
          <w:numId w:val="1"/>
        </w:numPr>
        <w:tabs>
          <w:tab w:val="left" w:pos="1585"/>
        </w:tabs>
        <w:spacing w:before="1" w:line="297" w:lineRule="auto"/>
        <w:ind w:left="709" w:right="231" w:hanging="283"/>
        <w:rPr>
          <w:rFonts w:ascii="Times" w:hAnsi="Times"/>
          <w:sz w:val="14"/>
        </w:rPr>
      </w:pPr>
      <w:r w:rsidRPr="00D771A1">
        <w:rPr>
          <w:rFonts w:ascii="Times" w:hAnsi="Times"/>
          <w:w w:val="105"/>
          <w:sz w:val="14"/>
        </w:rPr>
        <w:t>David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Autor,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David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Dorn</w:t>
      </w:r>
      <w:r w:rsidRPr="00D771A1">
        <w:rPr>
          <w:rFonts w:ascii="Times" w:hAnsi="Times"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and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Gordon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Hanson,</w:t>
      </w:r>
      <w:r w:rsidRPr="00D771A1">
        <w:rPr>
          <w:rFonts w:ascii="Times" w:hAnsi="Times"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“The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China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Shock:</w:t>
      </w:r>
      <w:r w:rsidRPr="00D771A1">
        <w:rPr>
          <w:rFonts w:ascii="Times" w:hAnsi="Times"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Learning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from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Labour</w:t>
      </w:r>
      <w:r w:rsidRPr="00D771A1">
        <w:rPr>
          <w:rFonts w:ascii="Times" w:hAnsi="Times"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spacing w:val="-3"/>
          <w:w w:val="105"/>
          <w:sz w:val="14"/>
        </w:rPr>
        <w:t xml:space="preserve">Market </w:t>
      </w:r>
      <w:r w:rsidRPr="00D771A1">
        <w:rPr>
          <w:rFonts w:ascii="Times" w:hAnsi="Times"/>
          <w:w w:val="105"/>
          <w:sz w:val="14"/>
        </w:rPr>
        <w:t>Adjustments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to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Large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Changes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in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Trade”,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(2016)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8</w:t>
      </w:r>
      <w:r w:rsidRPr="00D771A1">
        <w:rPr>
          <w:rFonts w:ascii="Times" w:hAnsi="Times"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Annual</w:t>
      </w:r>
      <w:r w:rsidRPr="00D771A1">
        <w:rPr>
          <w:rFonts w:ascii="Times" w:hAnsi="Times"/>
          <w:i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Review</w:t>
      </w:r>
      <w:r w:rsidRPr="00D771A1">
        <w:rPr>
          <w:rFonts w:ascii="Times" w:hAnsi="Times"/>
          <w:i/>
          <w:spacing w:val="-7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of</w:t>
      </w:r>
      <w:r w:rsidRPr="00D771A1">
        <w:rPr>
          <w:rFonts w:ascii="Times" w:hAnsi="Times"/>
          <w:i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Economics</w:t>
      </w:r>
      <w:r w:rsidRPr="00D771A1">
        <w:rPr>
          <w:rFonts w:ascii="Times" w:hAnsi="Times"/>
          <w:i/>
          <w:spacing w:val="-8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205.</w:t>
      </w:r>
    </w:p>
    <w:p w14:paraId="438652D6" w14:textId="6B95E511" w:rsidR="00D771A1" w:rsidRPr="00D771A1" w:rsidRDefault="00D771A1" w:rsidP="00D771A1">
      <w:pPr>
        <w:pStyle w:val="ListParagraph"/>
        <w:numPr>
          <w:ilvl w:val="0"/>
          <w:numId w:val="1"/>
        </w:numPr>
        <w:tabs>
          <w:tab w:val="left" w:pos="1585"/>
        </w:tabs>
        <w:spacing w:before="1"/>
        <w:ind w:left="709" w:right="231" w:hanging="283"/>
        <w:rPr>
          <w:rFonts w:ascii="Times" w:hAnsi="Times"/>
          <w:sz w:val="14"/>
        </w:rPr>
      </w:pPr>
      <w:r w:rsidRPr="00D771A1">
        <w:rPr>
          <w:rFonts w:ascii="Times" w:hAnsi="Times"/>
          <w:sz w:val="14"/>
        </w:rPr>
        <w:t xml:space="preserve">Richard Baldwin, </w:t>
      </w:r>
      <w:r w:rsidRPr="00D771A1">
        <w:rPr>
          <w:rFonts w:ascii="Times" w:hAnsi="Times"/>
          <w:i/>
          <w:sz w:val="14"/>
        </w:rPr>
        <w:t>The Great Convergence</w:t>
      </w:r>
      <w:r w:rsidRPr="00D771A1">
        <w:rPr>
          <w:rFonts w:ascii="Times" w:hAnsi="Times"/>
          <w:sz w:val="14"/>
        </w:rPr>
        <w:t>, op.</w:t>
      </w:r>
      <w:r w:rsidRPr="00D771A1">
        <w:rPr>
          <w:rFonts w:ascii="Times" w:hAnsi="Times"/>
          <w:spacing w:val="-18"/>
          <w:sz w:val="14"/>
        </w:rPr>
        <w:t xml:space="preserve"> </w:t>
      </w:r>
      <w:r w:rsidRPr="00D771A1">
        <w:rPr>
          <w:rFonts w:ascii="Times" w:hAnsi="Times"/>
          <w:sz w:val="14"/>
        </w:rPr>
        <w:t>cit.</w:t>
      </w:r>
    </w:p>
    <w:p w14:paraId="3DD1B7FD" w14:textId="77777777" w:rsidR="00D771A1" w:rsidRPr="00D771A1" w:rsidRDefault="00D771A1" w:rsidP="00D771A1">
      <w:pPr>
        <w:pStyle w:val="ListParagraph"/>
        <w:numPr>
          <w:ilvl w:val="0"/>
          <w:numId w:val="1"/>
        </w:numPr>
        <w:tabs>
          <w:tab w:val="left" w:pos="1560"/>
        </w:tabs>
        <w:spacing w:before="35" w:line="297" w:lineRule="auto"/>
        <w:ind w:left="709" w:right="231" w:hanging="283"/>
        <w:jc w:val="both"/>
        <w:rPr>
          <w:rFonts w:ascii="Times" w:hAnsi="Times"/>
          <w:sz w:val="14"/>
        </w:rPr>
      </w:pPr>
      <w:r w:rsidRPr="00D771A1">
        <w:rPr>
          <w:rFonts w:ascii="Times" w:hAnsi="Times"/>
          <w:w w:val="105"/>
          <w:sz w:val="14"/>
        </w:rPr>
        <w:t xml:space="preserve">See </w:t>
      </w:r>
      <w:proofErr w:type="spellStart"/>
      <w:r w:rsidRPr="00D771A1">
        <w:rPr>
          <w:rFonts w:ascii="Times" w:hAnsi="Times"/>
          <w:w w:val="105"/>
          <w:sz w:val="14"/>
        </w:rPr>
        <w:t>Branko</w:t>
      </w:r>
      <w:proofErr w:type="spellEnd"/>
      <w:r w:rsidRPr="00D771A1">
        <w:rPr>
          <w:rFonts w:ascii="Times" w:hAnsi="Times"/>
          <w:w w:val="105"/>
          <w:sz w:val="14"/>
        </w:rPr>
        <w:t xml:space="preserve"> </w:t>
      </w:r>
      <w:proofErr w:type="spellStart"/>
      <w:r w:rsidRPr="00D771A1">
        <w:rPr>
          <w:rFonts w:ascii="Times" w:hAnsi="Times"/>
          <w:w w:val="105"/>
          <w:sz w:val="14"/>
        </w:rPr>
        <w:t>Milanovic</w:t>
      </w:r>
      <w:proofErr w:type="spellEnd"/>
      <w:r w:rsidRPr="00D771A1">
        <w:rPr>
          <w:rFonts w:ascii="Times" w:hAnsi="Times"/>
          <w:w w:val="105"/>
          <w:sz w:val="14"/>
        </w:rPr>
        <w:t xml:space="preserve">, </w:t>
      </w:r>
      <w:r w:rsidRPr="00D771A1">
        <w:rPr>
          <w:rFonts w:ascii="Times" w:hAnsi="Times"/>
          <w:i/>
          <w:w w:val="105"/>
          <w:sz w:val="14"/>
        </w:rPr>
        <w:t xml:space="preserve">Global Inequality: A New Approach for the Age of </w:t>
      </w:r>
      <w:r w:rsidRPr="00D771A1">
        <w:rPr>
          <w:rFonts w:ascii="Times" w:hAnsi="Times"/>
          <w:i/>
          <w:spacing w:val="-2"/>
          <w:w w:val="105"/>
          <w:sz w:val="14"/>
        </w:rPr>
        <w:t xml:space="preserve">Globalization </w:t>
      </w:r>
      <w:r w:rsidRPr="00D771A1">
        <w:rPr>
          <w:rFonts w:ascii="Times" w:hAnsi="Times"/>
          <w:w w:val="105"/>
          <w:sz w:val="14"/>
        </w:rPr>
        <w:t>(Cambridge,</w:t>
      </w:r>
      <w:r w:rsidRPr="00D771A1">
        <w:rPr>
          <w:rFonts w:ascii="Times" w:hAnsi="Times"/>
          <w:spacing w:val="-4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MA:</w:t>
      </w:r>
      <w:r w:rsidRPr="00D771A1">
        <w:rPr>
          <w:rFonts w:ascii="Times" w:hAnsi="Times"/>
          <w:spacing w:val="-3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Harvard</w:t>
      </w:r>
      <w:r w:rsidRPr="00D771A1">
        <w:rPr>
          <w:rFonts w:ascii="Times" w:hAnsi="Times"/>
          <w:spacing w:val="-4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University</w:t>
      </w:r>
      <w:r w:rsidRPr="00D771A1">
        <w:rPr>
          <w:rFonts w:ascii="Times" w:hAnsi="Times"/>
          <w:spacing w:val="-3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Press,</w:t>
      </w:r>
      <w:r w:rsidRPr="00D771A1">
        <w:rPr>
          <w:rFonts w:ascii="Times" w:hAnsi="Times"/>
          <w:spacing w:val="-4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2016);</w:t>
      </w:r>
      <w:r w:rsidRPr="00D771A1">
        <w:rPr>
          <w:rFonts w:ascii="Times" w:hAnsi="Times"/>
          <w:spacing w:val="-3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Francois</w:t>
      </w:r>
      <w:r w:rsidRPr="00D771A1">
        <w:rPr>
          <w:rFonts w:ascii="Times" w:hAnsi="Times"/>
          <w:spacing w:val="-4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Bourguignon,</w:t>
      </w:r>
      <w:r w:rsidRPr="00D771A1">
        <w:rPr>
          <w:rFonts w:ascii="Times" w:hAnsi="Times"/>
          <w:spacing w:val="-3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The</w:t>
      </w:r>
      <w:r w:rsidRPr="00D771A1">
        <w:rPr>
          <w:rFonts w:ascii="Times" w:hAnsi="Times"/>
          <w:i/>
          <w:spacing w:val="-4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Globalization</w:t>
      </w:r>
      <w:r w:rsidRPr="00D771A1">
        <w:rPr>
          <w:rFonts w:ascii="Times" w:hAnsi="Times"/>
          <w:i/>
          <w:spacing w:val="-3"/>
          <w:w w:val="105"/>
          <w:sz w:val="14"/>
        </w:rPr>
        <w:t xml:space="preserve"> </w:t>
      </w:r>
      <w:r w:rsidRPr="00D771A1">
        <w:rPr>
          <w:rFonts w:ascii="Times" w:hAnsi="Times"/>
          <w:i/>
          <w:spacing w:val="-7"/>
          <w:w w:val="105"/>
          <w:sz w:val="14"/>
        </w:rPr>
        <w:t xml:space="preserve">of </w:t>
      </w:r>
      <w:r w:rsidRPr="00D771A1">
        <w:rPr>
          <w:rFonts w:ascii="Times" w:hAnsi="Times"/>
          <w:i/>
          <w:w w:val="105"/>
          <w:sz w:val="14"/>
        </w:rPr>
        <w:t>Inequality</w:t>
      </w:r>
      <w:r w:rsidRPr="00D771A1">
        <w:rPr>
          <w:rFonts w:ascii="Times" w:hAnsi="Times"/>
          <w:i/>
          <w:spacing w:val="-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(Princeton,</w:t>
      </w:r>
      <w:r w:rsidRPr="00D771A1">
        <w:rPr>
          <w:rFonts w:ascii="Times" w:hAnsi="Times"/>
          <w:spacing w:val="-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NJ:</w:t>
      </w:r>
      <w:r w:rsidRPr="00D771A1">
        <w:rPr>
          <w:rFonts w:ascii="Times" w:hAnsi="Times"/>
          <w:spacing w:val="-5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Princeton</w:t>
      </w:r>
      <w:r w:rsidRPr="00D771A1">
        <w:rPr>
          <w:rFonts w:ascii="Times" w:hAnsi="Times"/>
          <w:spacing w:val="-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University</w:t>
      </w:r>
      <w:r w:rsidRPr="00D771A1">
        <w:rPr>
          <w:rFonts w:ascii="Times" w:hAnsi="Times"/>
          <w:spacing w:val="-5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Press,</w:t>
      </w:r>
      <w:r w:rsidRPr="00D771A1">
        <w:rPr>
          <w:rFonts w:ascii="Times" w:hAnsi="Times"/>
          <w:spacing w:val="-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2015).</w:t>
      </w:r>
    </w:p>
    <w:p w14:paraId="318C29B2" w14:textId="77777777" w:rsidR="00D771A1" w:rsidRPr="00D771A1" w:rsidRDefault="00D771A1" w:rsidP="00D771A1">
      <w:pPr>
        <w:pStyle w:val="ListParagraph"/>
        <w:numPr>
          <w:ilvl w:val="0"/>
          <w:numId w:val="1"/>
        </w:numPr>
        <w:tabs>
          <w:tab w:val="left" w:pos="1560"/>
        </w:tabs>
        <w:spacing w:before="1" w:line="297" w:lineRule="auto"/>
        <w:ind w:left="709" w:right="231" w:hanging="283"/>
        <w:jc w:val="both"/>
        <w:rPr>
          <w:rFonts w:ascii="Times" w:hAnsi="Times"/>
          <w:sz w:val="14"/>
        </w:rPr>
      </w:pPr>
      <w:r w:rsidRPr="00D771A1">
        <w:rPr>
          <w:rFonts w:ascii="Times" w:hAnsi="Times"/>
          <w:sz w:val="14"/>
        </w:rPr>
        <w:t>See</w:t>
      </w:r>
      <w:r w:rsidRPr="00D771A1">
        <w:rPr>
          <w:rFonts w:ascii="Times" w:hAnsi="Times"/>
          <w:spacing w:val="-6"/>
          <w:sz w:val="14"/>
        </w:rPr>
        <w:t xml:space="preserve"> </w:t>
      </w:r>
      <w:r w:rsidRPr="00D771A1">
        <w:rPr>
          <w:rFonts w:ascii="Times" w:hAnsi="Times"/>
          <w:sz w:val="14"/>
        </w:rPr>
        <w:t>World</w:t>
      </w:r>
      <w:r w:rsidRPr="00D771A1">
        <w:rPr>
          <w:rFonts w:ascii="Times" w:hAnsi="Times"/>
          <w:spacing w:val="-5"/>
          <w:sz w:val="14"/>
        </w:rPr>
        <w:t xml:space="preserve"> </w:t>
      </w:r>
      <w:r w:rsidRPr="00D771A1">
        <w:rPr>
          <w:rFonts w:ascii="Times" w:hAnsi="Times"/>
          <w:sz w:val="14"/>
        </w:rPr>
        <w:t>Trade</w:t>
      </w:r>
      <w:r w:rsidRPr="00D771A1">
        <w:rPr>
          <w:rFonts w:ascii="Times" w:hAnsi="Times"/>
          <w:spacing w:val="-6"/>
          <w:sz w:val="14"/>
        </w:rPr>
        <w:t xml:space="preserve"> </w:t>
      </w:r>
      <w:r w:rsidRPr="00D771A1">
        <w:rPr>
          <w:rFonts w:ascii="Times" w:hAnsi="Times"/>
          <w:sz w:val="14"/>
        </w:rPr>
        <w:t>Organization,</w:t>
      </w:r>
      <w:r w:rsidRPr="00D771A1">
        <w:rPr>
          <w:rFonts w:ascii="Times" w:hAnsi="Times"/>
          <w:spacing w:val="-5"/>
          <w:sz w:val="14"/>
        </w:rPr>
        <w:t xml:space="preserve"> </w:t>
      </w:r>
      <w:r w:rsidRPr="00D771A1">
        <w:rPr>
          <w:rFonts w:ascii="Times" w:hAnsi="Times"/>
          <w:sz w:val="14"/>
        </w:rPr>
        <w:t>World</w:t>
      </w:r>
      <w:r w:rsidRPr="00D771A1">
        <w:rPr>
          <w:rFonts w:ascii="Times" w:hAnsi="Times"/>
          <w:spacing w:val="-6"/>
          <w:sz w:val="14"/>
        </w:rPr>
        <w:t xml:space="preserve"> </w:t>
      </w:r>
      <w:r w:rsidRPr="00D771A1">
        <w:rPr>
          <w:rFonts w:ascii="Times" w:hAnsi="Times"/>
          <w:sz w:val="14"/>
        </w:rPr>
        <w:t>Trade</w:t>
      </w:r>
      <w:r w:rsidRPr="00D771A1">
        <w:rPr>
          <w:rFonts w:ascii="Times" w:hAnsi="Times"/>
          <w:spacing w:val="-5"/>
          <w:sz w:val="14"/>
        </w:rPr>
        <w:t xml:space="preserve"> </w:t>
      </w:r>
      <w:r w:rsidRPr="00D771A1">
        <w:rPr>
          <w:rFonts w:ascii="Times" w:hAnsi="Times"/>
          <w:sz w:val="14"/>
        </w:rPr>
        <w:t>Report</w:t>
      </w:r>
      <w:r w:rsidRPr="00D771A1">
        <w:rPr>
          <w:rFonts w:ascii="Times" w:hAnsi="Times"/>
          <w:spacing w:val="-6"/>
          <w:sz w:val="14"/>
        </w:rPr>
        <w:t xml:space="preserve"> </w:t>
      </w:r>
      <w:r w:rsidRPr="00D771A1">
        <w:rPr>
          <w:rFonts w:ascii="Times" w:hAnsi="Times"/>
          <w:sz w:val="14"/>
        </w:rPr>
        <w:t>2017,</w:t>
      </w:r>
      <w:r w:rsidRPr="00D771A1">
        <w:rPr>
          <w:rFonts w:ascii="Times" w:hAnsi="Times"/>
          <w:spacing w:val="-5"/>
          <w:sz w:val="14"/>
        </w:rPr>
        <w:t xml:space="preserve"> </w:t>
      </w:r>
      <w:r w:rsidRPr="00D771A1">
        <w:rPr>
          <w:rFonts w:ascii="Times" w:hAnsi="Times"/>
          <w:sz w:val="14"/>
        </w:rPr>
        <w:t>op.</w:t>
      </w:r>
      <w:r w:rsidRPr="00D771A1">
        <w:rPr>
          <w:rFonts w:ascii="Times" w:hAnsi="Times"/>
          <w:spacing w:val="-6"/>
          <w:sz w:val="14"/>
        </w:rPr>
        <w:t xml:space="preserve"> </w:t>
      </w:r>
      <w:r w:rsidRPr="00D771A1">
        <w:rPr>
          <w:rFonts w:ascii="Times" w:hAnsi="Times"/>
          <w:sz w:val="14"/>
        </w:rPr>
        <w:t>cit.;</w:t>
      </w:r>
      <w:r w:rsidRPr="00D771A1">
        <w:rPr>
          <w:rFonts w:ascii="Times" w:hAnsi="Times"/>
          <w:spacing w:val="-5"/>
          <w:sz w:val="14"/>
        </w:rPr>
        <w:t xml:space="preserve"> </w:t>
      </w:r>
      <w:r w:rsidRPr="00D771A1">
        <w:rPr>
          <w:rFonts w:ascii="Times" w:hAnsi="Times"/>
          <w:sz w:val="14"/>
        </w:rPr>
        <w:t>US</w:t>
      </w:r>
      <w:r w:rsidRPr="00D771A1">
        <w:rPr>
          <w:rFonts w:ascii="Times" w:hAnsi="Times"/>
          <w:spacing w:val="-6"/>
          <w:sz w:val="14"/>
        </w:rPr>
        <w:t xml:space="preserve"> </w:t>
      </w:r>
      <w:r w:rsidRPr="00D771A1">
        <w:rPr>
          <w:rFonts w:ascii="Times" w:hAnsi="Times"/>
          <w:sz w:val="14"/>
        </w:rPr>
        <w:t>Council</w:t>
      </w:r>
      <w:r w:rsidRPr="00D771A1">
        <w:rPr>
          <w:rFonts w:ascii="Times" w:hAnsi="Times"/>
          <w:spacing w:val="-5"/>
          <w:sz w:val="14"/>
        </w:rPr>
        <w:t xml:space="preserve"> </w:t>
      </w:r>
      <w:r w:rsidRPr="00D771A1">
        <w:rPr>
          <w:rFonts w:ascii="Times" w:hAnsi="Times"/>
          <w:sz w:val="14"/>
        </w:rPr>
        <w:t>on</w:t>
      </w:r>
      <w:r w:rsidRPr="00D771A1">
        <w:rPr>
          <w:rFonts w:ascii="Times" w:hAnsi="Times"/>
          <w:spacing w:val="-6"/>
          <w:sz w:val="14"/>
        </w:rPr>
        <w:t xml:space="preserve"> </w:t>
      </w:r>
      <w:r w:rsidRPr="00D771A1">
        <w:rPr>
          <w:rFonts w:ascii="Times" w:hAnsi="Times"/>
          <w:sz w:val="14"/>
        </w:rPr>
        <w:t>Foreign</w:t>
      </w:r>
      <w:r w:rsidRPr="00D771A1">
        <w:rPr>
          <w:rFonts w:ascii="Times" w:hAnsi="Times"/>
          <w:spacing w:val="-5"/>
          <w:sz w:val="14"/>
        </w:rPr>
        <w:t xml:space="preserve"> </w:t>
      </w:r>
      <w:r w:rsidRPr="00D771A1">
        <w:rPr>
          <w:rFonts w:ascii="Times" w:hAnsi="Times"/>
          <w:sz w:val="14"/>
        </w:rPr>
        <w:t xml:space="preserve">Relations, Independent Task Force Report, “The Work Ahead: Machines, Skills, and US Leadership in the  21st Century” (2018); Michael </w:t>
      </w:r>
      <w:proofErr w:type="spellStart"/>
      <w:r w:rsidRPr="00D771A1">
        <w:rPr>
          <w:rFonts w:ascii="Times" w:hAnsi="Times"/>
          <w:sz w:val="14"/>
        </w:rPr>
        <w:t>Trebilcock</w:t>
      </w:r>
      <w:proofErr w:type="spellEnd"/>
      <w:r w:rsidRPr="00D771A1">
        <w:rPr>
          <w:rFonts w:ascii="Times" w:hAnsi="Times"/>
          <w:sz w:val="14"/>
        </w:rPr>
        <w:t xml:space="preserve"> and Sally Wong, “Trade, Technology, and Transitions: Trampolines or Safety Nets for Displaced Workers?”, (2018) 21 </w:t>
      </w:r>
      <w:r w:rsidRPr="00D771A1">
        <w:rPr>
          <w:rFonts w:ascii="Times" w:hAnsi="Times"/>
          <w:i/>
          <w:sz w:val="14"/>
        </w:rPr>
        <w:t>Journal of International Economic Law</w:t>
      </w:r>
      <w:r w:rsidRPr="00D771A1">
        <w:rPr>
          <w:rFonts w:ascii="Times" w:hAnsi="Times"/>
          <w:i/>
          <w:spacing w:val="-12"/>
          <w:sz w:val="14"/>
        </w:rPr>
        <w:t xml:space="preserve"> </w:t>
      </w:r>
      <w:r w:rsidRPr="00D771A1">
        <w:rPr>
          <w:rFonts w:ascii="Times" w:hAnsi="Times"/>
          <w:sz w:val="14"/>
        </w:rPr>
        <w:t>(Princeton</w:t>
      </w:r>
      <w:r w:rsidRPr="00D771A1">
        <w:rPr>
          <w:rFonts w:ascii="Times" w:hAnsi="Times"/>
          <w:spacing w:val="-8"/>
          <w:sz w:val="14"/>
        </w:rPr>
        <w:t xml:space="preserve"> </w:t>
      </w:r>
      <w:r w:rsidRPr="00D771A1">
        <w:rPr>
          <w:rFonts w:ascii="Times" w:hAnsi="Times"/>
          <w:sz w:val="14"/>
        </w:rPr>
        <w:t>University</w:t>
      </w:r>
      <w:r w:rsidRPr="00D771A1">
        <w:rPr>
          <w:rFonts w:ascii="Times" w:hAnsi="Times"/>
          <w:spacing w:val="-8"/>
          <w:sz w:val="14"/>
        </w:rPr>
        <w:t xml:space="preserve"> </w:t>
      </w:r>
      <w:r w:rsidRPr="00D771A1">
        <w:rPr>
          <w:rFonts w:ascii="Times" w:hAnsi="Times"/>
          <w:sz w:val="14"/>
        </w:rPr>
        <w:t>Press,</w:t>
      </w:r>
      <w:r w:rsidRPr="00D771A1">
        <w:rPr>
          <w:rFonts w:ascii="Times" w:hAnsi="Times"/>
          <w:spacing w:val="-8"/>
          <w:sz w:val="14"/>
        </w:rPr>
        <w:t xml:space="preserve"> </w:t>
      </w:r>
      <w:r w:rsidRPr="00D771A1">
        <w:rPr>
          <w:rFonts w:ascii="Times" w:hAnsi="Times"/>
          <w:sz w:val="14"/>
        </w:rPr>
        <w:t>2019)</w:t>
      </w:r>
      <w:r w:rsidRPr="00D771A1">
        <w:rPr>
          <w:rFonts w:ascii="Times" w:hAnsi="Times"/>
          <w:spacing w:val="-7"/>
          <w:sz w:val="14"/>
        </w:rPr>
        <w:t xml:space="preserve"> </w:t>
      </w:r>
      <w:r w:rsidRPr="00D771A1">
        <w:rPr>
          <w:rFonts w:ascii="Times" w:hAnsi="Times"/>
          <w:sz w:val="14"/>
        </w:rPr>
        <w:t>1,</w:t>
      </w:r>
      <w:r w:rsidRPr="00D771A1">
        <w:rPr>
          <w:rFonts w:ascii="Times" w:hAnsi="Times"/>
          <w:spacing w:val="-8"/>
          <w:sz w:val="14"/>
        </w:rPr>
        <w:t xml:space="preserve"> </w:t>
      </w:r>
      <w:r w:rsidRPr="00D771A1">
        <w:rPr>
          <w:rFonts w:ascii="Times" w:hAnsi="Times"/>
          <w:sz w:val="14"/>
        </w:rPr>
        <w:t>pp.</w:t>
      </w:r>
      <w:r w:rsidRPr="00D771A1">
        <w:rPr>
          <w:rFonts w:ascii="Times" w:hAnsi="Times"/>
          <w:spacing w:val="-8"/>
          <w:sz w:val="14"/>
        </w:rPr>
        <w:t xml:space="preserve"> </w:t>
      </w:r>
      <w:r w:rsidRPr="00D771A1">
        <w:rPr>
          <w:rFonts w:ascii="Times" w:hAnsi="Times"/>
          <w:sz w:val="14"/>
        </w:rPr>
        <w:t>409-45;</w:t>
      </w:r>
      <w:r w:rsidRPr="00D771A1">
        <w:rPr>
          <w:rFonts w:ascii="Times" w:hAnsi="Times"/>
          <w:spacing w:val="-8"/>
          <w:sz w:val="14"/>
        </w:rPr>
        <w:t xml:space="preserve"> </w:t>
      </w:r>
      <w:r w:rsidRPr="00D771A1">
        <w:rPr>
          <w:rFonts w:ascii="Times" w:hAnsi="Times"/>
          <w:sz w:val="14"/>
        </w:rPr>
        <w:t>Luis</w:t>
      </w:r>
      <w:r w:rsidRPr="00D771A1">
        <w:rPr>
          <w:rFonts w:ascii="Times" w:hAnsi="Times"/>
          <w:spacing w:val="-7"/>
          <w:sz w:val="14"/>
        </w:rPr>
        <w:t xml:space="preserve"> </w:t>
      </w:r>
      <w:proofErr w:type="spellStart"/>
      <w:r w:rsidRPr="00D771A1">
        <w:rPr>
          <w:rFonts w:ascii="Times" w:hAnsi="Times"/>
          <w:sz w:val="14"/>
        </w:rPr>
        <w:t>Catao</w:t>
      </w:r>
      <w:proofErr w:type="spellEnd"/>
      <w:r w:rsidRPr="00D771A1">
        <w:rPr>
          <w:rFonts w:ascii="Times" w:hAnsi="Times"/>
          <w:spacing w:val="-8"/>
          <w:sz w:val="14"/>
        </w:rPr>
        <w:t xml:space="preserve"> </w:t>
      </w:r>
      <w:r w:rsidRPr="00D771A1">
        <w:rPr>
          <w:rFonts w:ascii="Times" w:hAnsi="Times"/>
          <w:sz w:val="14"/>
        </w:rPr>
        <w:t>and</w:t>
      </w:r>
      <w:r w:rsidRPr="00D771A1">
        <w:rPr>
          <w:rFonts w:ascii="Times" w:hAnsi="Times"/>
          <w:spacing w:val="-8"/>
          <w:sz w:val="14"/>
        </w:rPr>
        <w:t xml:space="preserve"> </w:t>
      </w:r>
      <w:r w:rsidRPr="00D771A1">
        <w:rPr>
          <w:rFonts w:ascii="Times" w:hAnsi="Times"/>
          <w:sz w:val="14"/>
        </w:rPr>
        <w:t>Maurice</w:t>
      </w:r>
      <w:r w:rsidRPr="00D771A1">
        <w:rPr>
          <w:rFonts w:ascii="Times" w:hAnsi="Times"/>
          <w:spacing w:val="-8"/>
          <w:sz w:val="14"/>
        </w:rPr>
        <w:t xml:space="preserve"> </w:t>
      </w:r>
      <w:r w:rsidRPr="00D771A1">
        <w:rPr>
          <w:rFonts w:ascii="Times" w:hAnsi="Times"/>
          <w:sz w:val="14"/>
        </w:rPr>
        <w:t>Obstfeld</w:t>
      </w:r>
      <w:r w:rsidRPr="00D771A1">
        <w:rPr>
          <w:rFonts w:ascii="Times" w:hAnsi="Times"/>
          <w:spacing w:val="-7"/>
          <w:sz w:val="14"/>
        </w:rPr>
        <w:t xml:space="preserve"> </w:t>
      </w:r>
      <w:r w:rsidRPr="00D771A1">
        <w:rPr>
          <w:rFonts w:ascii="Times" w:hAnsi="Times"/>
          <w:sz w:val="14"/>
        </w:rPr>
        <w:t>(ed.)</w:t>
      </w:r>
      <w:r w:rsidRPr="00D771A1">
        <w:rPr>
          <w:rFonts w:ascii="Times" w:hAnsi="Times"/>
          <w:spacing w:val="-8"/>
          <w:sz w:val="14"/>
        </w:rPr>
        <w:t xml:space="preserve"> </w:t>
      </w:r>
      <w:r w:rsidRPr="00D771A1">
        <w:rPr>
          <w:rFonts w:ascii="Times" w:hAnsi="Times"/>
          <w:i/>
          <w:sz w:val="14"/>
        </w:rPr>
        <w:t>Meeting Globalization’s</w:t>
      </w:r>
      <w:r w:rsidRPr="00D771A1">
        <w:rPr>
          <w:rFonts w:ascii="Times" w:hAnsi="Times"/>
          <w:i/>
          <w:spacing w:val="-5"/>
          <w:sz w:val="14"/>
        </w:rPr>
        <w:t xml:space="preserve"> </w:t>
      </w:r>
      <w:r w:rsidRPr="00D771A1">
        <w:rPr>
          <w:rFonts w:ascii="Times" w:hAnsi="Times"/>
          <w:i/>
          <w:sz w:val="14"/>
        </w:rPr>
        <w:t>Challenges:</w:t>
      </w:r>
      <w:r w:rsidRPr="00D771A1">
        <w:rPr>
          <w:rFonts w:ascii="Times" w:hAnsi="Times"/>
          <w:i/>
          <w:spacing w:val="-5"/>
          <w:sz w:val="14"/>
        </w:rPr>
        <w:t xml:space="preserve"> </w:t>
      </w:r>
      <w:r w:rsidRPr="00D771A1">
        <w:rPr>
          <w:rFonts w:ascii="Times" w:hAnsi="Times"/>
          <w:i/>
          <w:sz w:val="14"/>
        </w:rPr>
        <w:t>Policies</w:t>
      </w:r>
      <w:r w:rsidRPr="00D771A1">
        <w:rPr>
          <w:rFonts w:ascii="Times" w:hAnsi="Times"/>
          <w:i/>
          <w:spacing w:val="-5"/>
          <w:sz w:val="14"/>
        </w:rPr>
        <w:t xml:space="preserve"> </w:t>
      </w:r>
      <w:r w:rsidRPr="00D771A1">
        <w:rPr>
          <w:rFonts w:ascii="Times" w:hAnsi="Times"/>
          <w:i/>
          <w:sz w:val="14"/>
        </w:rPr>
        <w:t>to</w:t>
      </w:r>
      <w:r w:rsidRPr="00D771A1">
        <w:rPr>
          <w:rFonts w:ascii="Times" w:hAnsi="Times"/>
          <w:i/>
          <w:spacing w:val="-5"/>
          <w:sz w:val="14"/>
        </w:rPr>
        <w:t xml:space="preserve"> </w:t>
      </w:r>
      <w:r w:rsidRPr="00D771A1">
        <w:rPr>
          <w:rFonts w:ascii="Times" w:hAnsi="Times"/>
          <w:i/>
          <w:sz w:val="14"/>
        </w:rPr>
        <w:t>Make</w:t>
      </w:r>
      <w:r w:rsidRPr="00D771A1">
        <w:rPr>
          <w:rFonts w:ascii="Times" w:hAnsi="Times"/>
          <w:i/>
          <w:spacing w:val="-5"/>
          <w:sz w:val="14"/>
        </w:rPr>
        <w:t xml:space="preserve"> </w:t>
      </w:r>
      <w:r w:rsidRPr="00D771A1">
        <w:rPr>
          <w:rFonts w:ascii="Times" w:hAnsi="Times"/>
          <w:i/>
          <w:sz w:val="14"/>
        </w:rPr>
        <w:t>Trade</w:t>
      </w:r>
      <w:r w:rsidRPr="00D771A1">
        <w:rPr>
          <w:rFonts w:ascii="Times" w:hAnsi="Times"/>
          <w:i/>
          <w:spacing w:val="-5"/>
          <w:sz w:val="14"/>
        </w:rPr>
        <w:t xml:space="preserve"> </w:t>
      </w:r>
      <w:r w:rsidRPr="00D771A1">
        <w:rPr>
          <w:rFonts w:ascii="Times" w:hAnsi="Times"/>
          <w:i/>
          <w:sz w:val="14"/>
        </w:rPr>
        <w:t>Work</w:t>
      </w:r>
      <w:r w:rsidRPr="00D771A1">
        <w:rPr>
          <w:rFonts w:ascii="Times" w:hAnsi="Times"/>
          <w:i/>
          <w:spacing w:val="-5"/>
          <w:sz w:val="14"/>
        </w:rPr>
        <w:t xml:space="preserve"> </w:t>
      </w:r>
      <w:r w:rsidRPr="00D771A1">
        <w:rPr>
          <w:rFonts w:ascii="Times" w:hAnsi="Times"/>
          <w:i/>
          <w:sz w:val="14"/>
        </w:rPr>
        <w:t>For</w:t>
      </w:r>
      <w:r w:rsidRPr="00D771A1">
        <w:rPr>
          <w:rFonts w:ascii="Times" w:hAnsi="Times"/>
          <w:i/>
          <w:spacing w:val="-5"/>
          <w:sz w:val="14"/>
        </w:rPr>
        <w:t xml:space="preserve"> </w:t>
      </w:r>
      <w:r w:rsidRPr="00D771A1">
        <w:rPr>
          <w:rFonts w:ascii="Times" w:hAnsi="Times"/>
          <w:i/>
          <w:sz w:val="14"/>
        </w:rPr>
        <w:t>All</w:t>
      </w:r>
      <w:r w:rsidRPr="00D771A1">
        <w:rPr>
          <w:rFonts w:ascii="Times" w:hAnsi="Times"/>
          <w:sz w:val="14"/>
        </w:rPr>
        <w:t>.</w:t>
      </w:r>
    </w:p>
    <w:p w14:paraId="1B15AE2D" w14:textId="4391382A" w:rsidR="00EE7244" w:rsidRPr="00D771A1" w:rsidRDefault="00D771A1" w:rsidP="00D771A1">
      <w:pPr>
        <w:pStyle w:val="ListParagraph"/>
        <w:numPr>
          <w:ilvl w:val="0"/>
          <w:numId w:val="1"/>
        </w:numPr>
        <w:tabs>
          <w:tab w:val="left" w:pos="1560"/>
        </w:tabs>
        <w:spacing w:before="2" w:line="297" w:lineRule="auto"/>
        <w:ind w:left="709" w:right="231" w:hanging="283"/>
        <w:jc w:val="both"/>
        <w:rPr>
          <w:rFonts w:ascii="Times" w:hAnsi="Times"/>
          <w:sz w:val="14"/>
        </w:rPr>
      </w:pPr>
      <w:r w:rsidRPr="00D771A1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3B5659" wp14:editId="786C6C5F">
                <wp:simplePos x="0" y="0"/>
                <wp:positionH relativeFrom="page">
                  <wp:posOffset>230505</wp:posOffset>
                </wp:positionH>
                <wp:positionV relativeFrom="paragraph">
                  <wp:posOffset>1060450</wp:posOffset>
                </wp:positionV>
                <wp:extent cx="0" cy="0"/>
                <wp:effectExtent l="0" t="0" r="0" b="0"/>
                <wp:wrapNone/>
                <wp:docPr id="4616" name="Line 3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F225F" id="Line 359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.15pt,83.5pt" to="18.15pt,8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" strokeweight=".25pt">
                <o:lock v:ext="edit" shapetype="f"/>
                <w10:wrap anchorx="page"/>
              </v:line>
            </w:pict>
          </mc:Fallback>
        </mc:AlternateContent>
      </w:r>
      <w:r w:rsidRPr="00D771A1">
        <w:rPr>
          <w:rFonts w:ascii="Times" w:hAnsi="Times"/>
          <w:w w:val="105"/>
          <w:sz w:val="14"/>
        </w:rPr>
        <w:t xml:space="preserve">Richard Baldwin, </w:t>
      </w:r>
      <w:r w:rsidRPr="00D771A1">
        <w:rPr>
          <w:rFonts w:ascii="Times" w:hAnsi="Times"/>
          <w:i/>
          <w:w w:val="105"/>
          <w:sz w:val="14"/>
        </w:rPr>
        <w:t xml:space="preserve">The </w:t>
      </w:r>
      <w:proofErr w:type="spellStart"/>
      <w:r w:rsidRPr="00D771A1">
        <w:rPr>
          <w:rFonts w:ascii="Times" w:hAnsi="Times"/>
          <w:i/>
          <w:w w:val="105"/>
          <w:sz w:val="14"/>
        </w:rPr>
        <w:t>Globotics</w:t>
      </w:r>
      <w:proofErr w:type="spellEnd"/>
      <w:r w:rsidRPr="00D771A1">
        <w:rPr>
          <w:rFonts w:ascii="Times" w:hAnsi="Times"/>
          <w:i/>
          <w:w w:val="105"/>
          <w:sz w:val="14"/>
        </w:rPr>
        <w:t xml:space="preserve"> Upheaval: Globalization, Robotics and the Future of Work </w:t>
      </w:r>
      <w:r w:rsidRPr="00D771A1">
        <w:rPr>
          <w:rFonts w:ascii="Times" w:hAnsi="Times"/>
          <w:w w:val="105"/>
          <w:sz w:val="14"/>
        </w:rPr>
        <w:t>(Oxford:</w:t>
      </w:r>
      <w:r w:rsidRPr="00D771A1">
        <w:rPr>
          <w:rFonts w:ascii="Times" w:hAnsi="Times"/>
          <w:spacing w:val="-22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Oxford</w:t>
      </w:r>
      <w:r w:rsidRPr="00D771A1">
        <w:rPr>
          <w:rFonts w:ascii="Times" w:hAnsi="Times"/>
          <w:spacing w:val="-22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University</w:t>
      </w:r>
      <w:r w:rsidRPr="00D771A1">
        <w:rPr>
          <w:rFonts w:ascii="Times" w:hAnsi="Times"/>
          <w:spacing w:val="-21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Press,</w:t>
      </w:r>
      <w:r w:rsidRPr="00D771A1">
        <w:rPr>
          <w:rFonts w:ascii="Times" w:hAnsi="Times"/>
          <w:spacing w:val="-22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2019);</w:t>
      </w:r>
      <w:r w:rsidRPr="00D771A1">
        <w:rPr>
          <w:rFonts w:ascii="Times" w:hAnsi="Times"/>
          <w:spacing w:val="-22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see</w:t>
      </w:r>
      <w:r w:rsidRPr="00D771A1">
        <w:rPr>
          <w:rFonts w:ascii="Times" w:hAnsi="Times"/>
          <w:spacing w:val="-21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also</w:t>
      </w:r>
      <w:r w:rsidRPr="00D771A1">
        <w:rPr>
          <w:rFonts w:ascii="Times" w:hAnsi="Times"/>
          <w:spacing w:val="-22"/>
          <w:w w:val="105"/>
          <w:sz w:val="14"/>
        </w:rPr>
        <w:t xml:space="preserve"> </w:t>
      </w:r>
      <w:proofErr w:type="spellStart"/>
      <w:r w:rsidRPr="00D771A1">
        <w:rPr>
          <w:rFonts w:ascii="Times" w:hAnsi="Times"/>
          <w:w w:val="105"/>
          <w:sz w:val="14"/>
        </w:rPr>
        <w:t>Branko</w:t>
      </w:r>
      <w:proofErr w:type="spellEnd"/>
      <w:r w:rsidRPr="00D771A1">
        <w:rPr>
          <w:rFonts w:ascii="Times" w:hAnsi="Times"/>
          <w:spacing w:val="-22"/>
          <w:w w:val="105"/>
          <w:sz w:val="14"/>
        </w:rPr>
        <w:t xml:space="preserve"> </w:t>
      </w:r>
      <w:proofErr w:type="spellStart"/>
      <w:r w:rsidRPr="00D771A1">
        <w:rPr>
          <w:rFonts w:ascii="Times" w:hAnsi="Times"/>
          <w:w w:val="105"/>
          <w:sz w:val="14"/>
        </w:rPr>
        <w:t>Milanovic</w:t>
      </w:r>
      <w:proofErr w:type="spellEnd"/>
      <w:r w:rsidRPr="00D771A1">
        <w:rPr>
          <w:rFonts w:ascii="Times" w:hAnsi="Times"/>
          <w:w w:val="105"/>
          <w:sz w:val="14"/>
        </w:rPr>
        <w:t>,</w:t>
      </w:r>
      <w:r w:rsidRPr="00D771A1">
        <w:rPr>
          <w:rFonts w:ascii="Times" w:hAnsi="Times"/>
          <w:spacing w:val="-21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Capitalism</w:t>
      </w:r>
      <w:r w:rsidRPr="00D771A1">
        <w:rPr>
          <w:rFonts w:ascii="Times" w:hAnsi="Times"/>
          <w:i/>
          <w:spacing w:val="-22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Along:</w:t>
      </w:r>
      <w:r w:rsidRPr="00D771A1">
        <w:rPr>
          <w:rFonts w:ascii="Times" w:hAnsi="Times"/>
          <w:i/>
          <w:spacing w:val="-22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The</w:t>
      </w:r>
      <w:r w:rsidRPr="00D771A1">
        <w:rPr>
          <w:rFonts w:ascii="Times" w:hAnsi="Times"/>
          <w:i/>
          <w:spacing w:val="-21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Future of</w:t>
      </w:r>
      <w:r w:rsidRPr="00D771A1">
        <w:rPr>
          <w:rFonts w:ascii="Times" w:hAnsi="Times"/>
          <w:i/>
          <w:spacing w:val="-6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the</w:t>
      </w:r>
      <w:r w:rsidRPr="00D771A1">
        <w:rPr>
          <w:rFonts w:ascii="Times" w:hAnsi="Times"/>
          <w:i/>
          <w:spacing w:val="-6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System</w:t>
      </w:r>
      <w:r w:rsidRPr="00D771A1">
        <w:rPr>
          <w:rFonts w:ascii="Times" w:hAnsi="Times"/>
          <w:i/>
          <w:spacing w:val="-6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that</w:t>
      </w:r>
      <w:r w:rsidRPr="00D771A1">
        <w:rPr>
          <w:rFonts w:ascii="Times" w:hAnsi="Times"/>
          <w:i/>
          <w:spacing w:val="-6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Rules</w:t>
      </w:r>
      <w:r w:rsidRPr="00D771A1">
        <w:rPr>
          <w:rFonts w:ascii="Times" w:hAnsi="Times"/>
          <w:i/>
          <w:spacing w:val="-6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the</w:t>
      </w:r>
      <w:r w:rsidRPr="00D771A1">
        <w:rPr>
          <w:rFonts w:ascii="Times" w:hAnsi="Times"/>
          <w:i/>
          <w:spacing w:val="-6"/>
          <w:w w:val="105"/>
          <w:sz w:val="14"/>
        </w:rPr>
        <w:t xml:space="preserve"> </w:t>
      </w:r>
      <w:r w:rsidRPr="00D771A1">
        <w:rPr>
          <w:rFonts w:ascii="Times" w:hAnsi="Times"/>
          <w:i/>
          <w:w w:val="105"/>
          <w:sz w:val="14"/>
        </w:rPr>
        <w:t>World</w:t>
      </w:r>
      <w:r w:rsidRPr="00D771A1">
        <w:rPr>
          <w:rFonts w:ascii="Times" w:hAnsi="Times"/>
          <w:i/>
          <w:spacing w:val="-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(Harvard</w:t>
      </w:r>
      <w:r w:rsidRPr="00D771A1">
        <w:rPr>
          <w:rFonts w:ascii="Times" w:hAnsi="Times"/>
          <w:spacing w:val="-5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University</w:t>
      </w:r>
      <w:r w:rsidRPr="00D771A1">
        <w:rPr>
          <w:rFonts w:ascii="Times" w:hAnsi="Times"/>
          <w:spacing w:val="-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Press,</w:t>
      </w:r>
      <w:r w:rsidRPr="00D771A1">
        <w:rPr>
          <w:rFonts w:ascii="Times" w:hAnsi="Times"/>
          <w:spacing w:val="-6"/>
          <w:w w:val="105"/>
          <w:sz w:val="14"/>
        </w:rPr>
        <w:t xml:space="preserve"> </w:t>
      </w:r>
      <w:r w:rsidRPr="00D771A1">
        <w:rPr>
          <w:rFonts w:ascii="Times" w:hAnsi="Times"/>
          <w:w w:val="105"/>
          <w:sz w:val="14"/>
        </w:rPr>
        <w:t>2019).</w:t>
      </w:r>
    </w:p>
    <w:sectPr w:rsidR="00EE7244" w:rsidRPr="00D771A1" w:rsidSect="009C67F8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D1FA5" w14:textId="77777777" w:rsidR="00A11857" w:rsidRDefault="00A11857" w:rsidP="00A469EE">
      <w:r>
        <w:separator/>
      </w:r>
    </w:p>
  </w:endnote>
  <w:endnote w:type="continuationSeparator" w:id="0">
    <w:p w14:paraId="36E81F8D" w14:textId="77777777" w:rsidR="00A11857" w:rsidRDefault="00A11857" w:rsidP="00A4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41D13" w14:textId="77777777" w:rsidR="00A11857" w:rsidRDefault="00A11857" w:rsidP="00A469EE">
      <w:r>
        <w:separator/>
      </w:r>
    </w:p>
  </w:footnote>
  <w:footnote w:type="continuationSeparator" w:id="0">
    <w:p w14:paraId="5C26AD7C" w14:textId="77777777" w:rsidR="00A11857" w:rsidRDefault="00A11857" w:rsidP="00A46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7FCC8" w14:textId="55DCB1E5" w:rsidR="00A469EE" w:rsidRPr="00A469EE" w:rsidRDefault="00A469EE" w:rsidP="00A469EE">
    <w:pPr>
      <w:pStyle w:val="Header"/>
      <w:jc w:val="center"/>
      <w:rPr>
        <w:rFonts w:ascii="Times" w:hAnsi="Times"/>
      </w:rPr>
    </w:pPr>
    <w:proofErr w:type="spellStart"/>
    <w:r w:rsidRPr="00A469EE">
      <w:rPr>
        <w:rFonts w:ascii="Times" w:hAnsi="Times"/>
      </w:rPr>
      <w:t>Trebilcock</w:t>
    </w:r>
    <w:proofErr w:type="spellEnd"/>
    <w:r w:rsidRPr="00A469EE">
      <w:rPr>
        <w:rFonts w:ascii="Times" w:hAnsi="Times"/>
      </w:rPr>
      <w:t xml:space="preserve"> – Chapter 1 - Footnotes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7B26"/>
    <w:multiLevelType w:val="hybridMultilevel"/>
    <w:tmpl w:val="8B5CF2B2"/>
    <w:lvl w:ilvl="0" w:tplc="5602E546">
      <w:start w:val="37"/>
      <w:numFmt w:val="decimal"/>
      <w:lvlText w:val="%1"/>
      <w:lvlJc w:val="left"/>
      <w:pPr>
        <w:ind w:left="1477" w:hanging="201"/>
      </w:pPr>
      <w:rPr>
        <w:rFonts w:ascii="Times New Roman" w:eastAsia="Times New Roman" w:hAnsi="Times New Roman" w:cs="Times New Roman" w:hint="default"/>
        <w:spacing w:val="-10"/>
        <w:w w:val="94"/>
        <w:sz w:val="14"/>
        <w:szCs w:val="14"/>
        <w:lang w:val="en-GB" w:eastAsia="en-GB" w:bidi="en-GB"/>
      </w:rPr>
    </w:lvl>
    <w:lvl w:ilvl="1" w:tplc="4CC6A45C">
      <w:numFmt w:val="bullet"/>
      <w:lvlText w:val="•"/>
      <w:lvlJc w:val="left"/>
      <w:pPr>
        <w:ind w:left="2174" w:hanging="201"/>
      </w:pPr>
      <w:rPr>
        <w:rFonts w:hint="default"/>
        <w:lang w:val="en-GB" w:eastAsia="en-GB" w:bidi="en-GB"/>
      </w:rPr>
    </w:lvl>
    <w:lvl w:ilvl="2" w:tplc="0082F886">
      <w:numFmt w:val="bullet"/>
      <w:lvlText w:val="•"/>
      <w:lvlJc w:val="left"/>
      <w:pPr>
        <w:ind w:left="2868" w:hanging="201"/>
      </w:pPr>
      <w:rPr>
        <w:rFonts w:hint="default"/>
        <w:lang w:val="en-GB" w:eastAsia="en-GB" w:bidi="en-GB"/>
      </w:rPr>
    </w:lvl>
    <w:lvl w:ilvl="3" w:tplc="D5F8231C">
      <w:numFmt w:val="bullet"/>
      <w:lvlText w:val="•"/>
      <w:lvlJc w:val="left"/>
      <w:pPr>
        <w:ind w:left="3562" w:hanging="201"/>
      </w:pPr>
      <w:rPr>
        <w:rFonts w:hint="default"/>
        <w:lang w:val="en-GB" w:eastAsia="en-GB" w:bidi="en-GB"/>
      </w:rPr>
    </w:lvl>
    <w:lvl w:ilvl="4" w:tplc="33B8636C">
      <w:numFmt w:val="bullet"/>
      <w:lvlText w:val="•"/>
      <w:lvlJc w:val="left"/>
      <w:pPr>
        <w:ind w:left="4256" w:hanging="201"/>
      </w:pPr>
      <w:rPr>
        <w:rFonts w:hint="default"/>
        <w:lang w:val="en-GB" w:eastAsia="en-GB" w:bidi="en-GB"/>
      </w:rPr>
    </w:lvl>
    <w:lvl w:ilvl="5" w:tplc="957A1608">
      <w:numFmt w:val="bullet"/>
      <w:lvlText w:val="•"/>
      <w:lvlJc w:val="left"/>
      <w:pPr>
        <w:ind w:left="4950" w:hanging="201"/>
      </w:pPr>
      <w:rPr>
        <w:rFonts w:hint="default"/>
        <w:lang w:val="en-GB" w:eastAsia="en-GB" w:bidi="en-GB"/>
      </w:rPr>
    </w:lvl>
    <w:lvl w:ilvl="6" w:tplc="7B54C602">
      <w:numFmt w:val="bullet"/>
      <w:lvlText w:val="•"/>
      <w:lvlJc w:val="left"/>
      <w:pPr>
        <w:ind w:left="5644" w:hanging="201"/>
      </w:pPr>
      <w:rPr>
        <w:rFonts w:hint="default"/>
        <w:lang w:val="en-GB" w:eastAsia="en-GB" w:bidi="en-GB"/>
      </w:rPr>
    </w:lvl>
    <w:lvl w:ilvl="7" w:tplc="ED86D742">
      <w:numFmt w:val="bullet"/>
      <w:lvlText w:val="•"/>
      <w:lvlJc w:val="left"/>
      <w:pPr>
        <w:ind w:left="6338" w:hanging="201"/>
      </w:pPr>
      <w:rPr>
        <w:rFonts w:hint="default"/>
        <w:lang w:val="en-GB" w:eastAsia="en-GB" w:bidi="en-GB"/>
      </w:rPr>
    </w:lvl>
    <w:lvl w:ilvl="8" w:tplc="8D9887A0">
      <w:numFmt w:val="bullet"/>
      <w:lvlText w:val="•"/>
      <w:lvlJc w:val="left"/>
      <w:pPr>
        <w:ind w:left="7032" w:hanging="201"/>
      </w:pPr>
      <w:rPr>
        <w:rFonts w:hint="default"/>
        <w:lang w:val="en-GB" w:eastAsia="en-GB" w:bidi="en-GB"/>
      </w:rPr>
    </w:lvl>
  </w:abstractNum>
  <w:abstractNum w:abstractNumId="1" w15:restartNumberingAfterBreak="0">
    <w:nsid w:val="1D1D296C"/>
    <w:multiLevelType w:val="hybridMultilevel"/>
    <w:tmpl w:val="89A28884"/>
    <w:lvl w:ilvl="0" w:tplc="C3343DD8">
      <w:start w:val="16"/>
      <w:numFmt w:val="decimal"/>
      <w:lvlText w:val="%1"/>
      <w:lvlJc w:val="left"/>
      <w:pPr>
        <w:ind w:left="1477" w:hanging="201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14"/>
        <w:szCs w:val="14"/>
        <w:lang w:val="en-GB" w:eastAsia="en-GB" w:bidi="en-GB"/>
      </w:rPr>
    </w:lvl>
    <w:lvl w:ilvl="1" w:tplc="02F4CD88">
      <w:numFmt w:val="bullet"/>
      <w:lvlText w:val="•"/>
      <w:lvlJc w:val="left"/>
      <w:pPr>
        <w:ind w:left="2174" w:hanging="201"/>
      </w:pPr>
      <w:rPr>
        <w:rFonts w:hint="default"/>
        <w:lang w:val="en-GB" w:eastAsia="en-GB" w:bidi="en-GB"/>
      </w:rPr>
    </w:lvl>
    <w:lvl w:ilvl="2" w:tplc="929C0A80">
      <w:numFmt w:val="bullet"/>
      <w:lvlText w:val="•"/>
      <w:lvlJc w:val="left"/>
      <w:pPr>
        <w:ind w:left="2868" w:hanging="201"/>
      </w:pPr>
      <w:rPr>
        <w:rFonts w:hint="default"/>
        <w:lang w:val="en-GB" w:eastAsia="en-GB" w:bidi="en-GB"/>
      </w:rPr>
    </w:lvl>
    <w:lvl w:ilvl="3" w:tplc="259C5FAA">
      <w:numFmt w:val="bullet"/>
      <w:lvlText w:val="•"/>
      <w:lvlJc w:val="left"/>
      <w:pPr>
        <w:ind w:left="3562" w:hanging="201"/>
      </w:pPr>
      <w:rPr>
        <w:rFonts w:hint="default"/>
        <w:lang w:val="en-GB" w:eastAsia="en-GB" w:bidi="en-GB"/>
      </w:rPr>
    </w:lvl>
    <w:lvl w:ilvl="4" w:tplc="5256FCD8">
      <w:numFmt w:val="bullet"/>
      <w:lvlText w:val="•"/>
      <w:lvlJc w:val="left"/>
      <w:pPr>
        <w:ind w:left="4256" w:hanging="201"/>
      </w:pPr>
      <w:rPr>
        <w:rFonts w:hint="default"/>
        <w:lang w:val="en-GB" w:eastAsia="en-GB" w:bidi="en-GB"/>
      </w:rPr>
    </w:lvl>
    <w:lvl w:ilvl="5" w:tplc="6D98D804">
      <w:numFmt w:val="bullet"/>
      <w:lvlText w:val="•"/>
      <w:lvlJc w:val="left"/>
      <w:pPr>
        <w:ind w:left="4950" w:hanging="201"/>
      </w:pPr>
      <w:rPr>
        <w:rFonts w:hint="default"/>
        <w:lang w:val="en-GB" w:eastAsia="en-GB" w:bidi="en-GB"/>
      </w:rPr>
    </w:lvl>
    <w:lvl w:ilvl="6" w:tplc="AB16D908">
      <w:numFmt w:val="bullet"/>
      <w:lvlText w:val="•"/>
      <w:lvlJc w:val="left"/>
      <w:pPr>
        <w:ind w:left="5644" w:hanging="201"/>
      </w:pPr>
      <w:rPr>
        <w:rFonts w:hint="default"/>
        <w:lang w:val="en-GB" w:eastAsia="en-GB" w:bidi="en-GB"/>
      </w:rPr>
    </w:lvl>
    <w:lvl w:ilvl="7" w:tplc="8E7EE1B6">
      <w:numFmt w:val="bullet"/>
      <w:lvlText w:val="•"/>
      <w:lvlJc w:val="left"/>
      <w:pPr>
        <w:ind w:left="6338" w:hanging="201"/>
      </w:pPr>
      <w:rPr>
        <w:rFonts w:hint="default"/>
        <w:lang w:val="en-GB" w:eastAsia="en-GB" w:bidi="en-GB"/>
      </w:rPr>
    </w:lvl>
    <w:lvl w:ilvl="8" w:tplc="C890B82A">
      <w:numFmt w:val="bullet"/>
      <w:lvlText w:val="•"/>
      <w:lvlJc w:val="left"/>
      <w:pPr>
        <w:ind w:left="7032" w:hanging="201"/>
      </w:pPr>
      <w:rPr>
        <w:rFonts w:hint="default"/>
        <w:lang w:val="en-GB" w:eastAsia="en-GB" w:bidi="en-GB"/>
      </w:rPr>
    </w:lvl>
  </w:abstractNum>
  <w:abstractNum w:abstractNumId="2" w15:restartNumberingAfterBreak="0">
    <w:nsid w:val="3AA87B8F"/>
    <w:multiLevelType w:val="hybridMultilevel"/>
    <w:tmpl w:val="06180CAA"/>
    <w:lvl w:ilvl="0" w:tplc="49F46A3C">
      <w:start w:val="31"/>
      <w:numFmt w:val="decimal"/>
      <w:lvlText w:val="%1"/>
      <w:lvlJc w:val="left"/>
      <w:pPr>
        <w:ind w:left="1477" w:hanging="201"/>
        <w:jc w:val="right"/>
      </w:pPr>
      <w:rPr>
        <w:rFonts w:ascii="Times New Roman" w:eastAsia="Times New Roman" w:hAnsi="Times New Roman" w:cs="Times New Roman" w:hint="default"/>
        <w:spacing w:val="-18"/>
        <w:w w:val="95"/>
        <w:sz w:val="14"/>
        <w:szCs w:val="14"/>
        <w:lang w:val="en-GB" w:eastAsia="en-GB" w:bidi="en-GB"/>
      </w:rPr>
    </w:lvl>
    <w:lvl w:ilvl="1" w:tplc="FD4E65FC">
      <w:numFmt w:val="bullet"/>
      <w:lvlText w:val="•"/>
      <w:lvlJc w:val="left"/>
      <w:pPr>
        <w:ind w:left="2174" w:hanging="201"/>
      </w:pPr>
      <w:rPr>
        <w:rFonts w:hint="default"/>
        <w:lang w:val="en-GB" w:eastAsia="en-GB" w:bidi="en-GB"/>
      </w:rPr>
    </w:lvl>
    <w:lvl w:ilvl="2" w:tplc="D61A4E0A">
      <w:numFmt w:val="bullet"/>
      <w:lvlText w:val="•"/>
      <w:lvlJc w:val="left"/>
      <w:pPr>
        <w:ind w:left="2868" w:hanging="201"/>
      </w:pPr>
      <w:rPr>
        <w:rFonts w:hint="default"/>
        <w:lang w:val="en-GB" w:eastAsia="en-GB" w:bidi="en-GB"/>
      </w:rPr>
    </w:lvl>
    <w:lvl w:ilvl="3" w:tplc="3294B7F0">
      <w:numFmt w:val="bullet"/>
      <w:lvlText w:val="•"/>
      <w:lvlJc w:val="left"/>
      <w:pPr>
        <w:ind w:left="3562" w:hanging="201"/>
      </w:pPr>
      <w:rPr>
        <w:rFonts w:hint="default"/>
        <w:lang w:val="en-GB" w:eastAsia="en-GB" w:bidi="en-GB"/>
      </w:rPr>
    </w:lvl>
    <w:lvl w:ilvl="4" w:tplc="F65CA9FE">
      <w:numFmt w:val="bullet"/>
      <w:lvlText w:val="•"/>
      <w:lvlJc w:val="left"/>
      <w:pPr>
        <w:ind w:left="4256" w:hanging="201"/>
      </w:pPr>
      <w:rPr>
        <w:rFonts w:hint="default"/>
        <w:lang w:val="en-GB" w:eastAsia="en-GB" w:bidi="en-GB"/>
      </w:rPr>
    </w:lvl>
    <w:lvl w:ilvl="5" w:tplc="E68C3AD2">
      <w:numFmt w:val="bullet"/>
      <w:lvlText w:val="•"/>
      <w:lvlJc w:val="left"/>
      <w:pPr>
        <w:ind w:left="4950" w:hanging="201"/>
      </w:pPr>
      <w:rPr>
        <w:rFonts w:hint="default"/>
        <w:lang w:val="en-GB" w:eastAsia="en-GB" w:bidi="en-GB"/>
      </w:rPr>
    </w:lvl>
    <w:lvl w:ilvl="6" w:tplc="F154DCA0">
      <w:numFmt w:val="bullet"/>
      <w:lvlText w:val="•"/>
      <w:lvlJc w:val="left"/>
      <w:pPr>
        <w:ind w:left="5644" w:hanging="201"/>
      </w:pPr>
      <w:rPr>
        <w:rFonts w:hint="default"/>
        <w:lang w:val="en-GB" w:eastAsia="en-GB" w:bidi="en-GB"/>
      </w:rPr>
    </w:lvl>
    <w:lvl w:ilvl="7" w:tplc="6B52BE4C">
      <w:numFmt w:val="bullet"/>
      <w:lvlText w:val="•"/>
      <w:lvlJc w:val="left"/>
      <w:pPr>
        <w:ind w:left="6338" w:hanging="201"/>
      </w:pPr>
      <w:rPr>
        <w:rFonts w:hint="default"/>
        <w:lang w:val="en-GB" w:eastAsia="en-GB" w:bidi="en-GB"/>
      </w:rPr>
    </w:lvl>
    <w:lvl w:ilvl="8" w:tplc="EBAEF8C8">
      <w:numFmt w:val="bullet"/>
      <w:lvlText w:val="•"/>
      <w:lvlJc w:val="left"/>
      <w:pPr>
        <w:ind w:left="7032" w:hanging="201"/>
      </w:pPr>
      <w:rPr>
        <w:rFonts w:hint="default"/>
        <w:lang w:val="en-GB" w:eastAsia="en-GB" w:bidi="en-GB"/>
      </w:rPr>
    </w:lvl>
  </w:abstractNum>
  <w:abstractNum w:abstractNumId="3" w15:restartNumberingAfterBreak="0">
    <w:nsid w:val="61CD542A"/>
    <w:multiLevelType w:val="hybridMultilevel"/>
    <w:tmpl w:val="3A646050"/>
    <w:lvl w:ilvl="0" w:tplc="5BA08E46">
      <w:start w:val="1"/>
      <w:numFmt w:val="decimal"/>
      <w:lvlText w:val="%1"/>
      <w:lvlJc w:val="left"/>
      <w:pPr>
        <w:ind w:left="1691" w:hanging="131"/>
      </w:pPr>
      <w:rPr>
        <w:rFonts w:ascii="Times New Roman" w:eastAsia="Times New Roman" w:hAnsi="Times New Roman" w:cs="Times New Roman" w:hint="default"/>
        <w:spacing w:val="-10"/>
        <w:w w:val="85"/>
        <w:sz w:val="14"/>
        <w:szCs w:val="14"/>
        <w:lang w:val="en-GB" w:eastAsia="en-GB" w:bidi="en-GB"/>
      </w:rPr>
    </w:lvl>
    <w:lvl w:ilvl="1" w:tplc="BAEA3E1C">
      <w:numFmt w:val="bullet"/>
      <w:lvlText w:val="•"/>
      <w:lvlJc w:val="left"/>
      <w:pPr>
        <w:ind w:left="2264" w:hanging="131"/>
      </w:pPr>
      <w:rPr>
        <w:rFonts w:hint="default"/>
        <w:lang w:val="en-GB" w:eastAsia="en-GB" w:bidi="en-GB"/>
      </w:rPr>
    </w:lvl>
    <w:lvl w:ilvl="2" w:tplc="38BE4BCC">
      <w:numFmt w:val="bullet"/>
      <w:lvlText w:val="•"/>
      <w:lvlJc w:val="left"/>
      <w:pPr>
        <w:ind w:left="2948" w:hanging="131"/>
      </w:pPr>
      <w:rPr>
        <w:rFonts w:hint="default"/>
        <w:lang w:val="en-GB" w:eastAsia="en-GB" w:bidi="en-GB"/>
      </w:rPr>
    </w:lvl>
    <w:lvl w:ilvl="3" w:tplc="3798170E">
      <w:numFmt w:val="bullet"/>
      <w:lvlText w:val="•"/>
      <w:lvlJc w:val="left"/>
      <w:pPr>
        <w:ind w:left="3632" w:hanging="131"/>
      </w:pPr>
      <w:rPr>
        <w:rFonts w:hint="default"/>
        <w:lang w:val="en-GB" w:eastAsia="en-GB" w:bidi="en-GB"/>
      </w:rPr>
    </w:lvl>
    <w:lvl w:ilvl="4" w:tplc="C3B0C150">
      <w:numFmt w:val="bullet"/>
      <w:lvlText w:val="•"/>
      <w:lvlJc w:val="left"/>
      <w:pPr>
        <w:ind w:left="4316" w:hanging="131"/>
      </w:pPr>
      <w:rPr>
        <w:rFonts w:hint="default"/>
        <w:lang w:val="en-GB" w:eastAsia="en-GB" w:bidi="en-GB"/>
      </w:rPr>
    </w:lvl>
    <w:lvl w:ilvl="5" w:tplc="B54C9FDA">
      <w:numFmt w:val="bullet"/>
      <w:lvlText w:val="•"/>
      <w:lvlJc w:val="left"/>
      <w:pPr>
        <w:ind w:left="5000" w:hanging="131"/>
      </w:pPr>
      <w:rPr>
        <w:rFonts w:hint="default"/>
        <w:lang w:val="en-GB" w:eastAsia="en-GB" w:bidi="en-GB"/>
      </w:rPr>
    </w:lvl>
    <w:lvl w:ilvl="6" w:tplc="F4B2EFE8">
      <w:numFmt w:val="bullet"/>
      <w:lvlText w:val="•"/>
      <w:lvlJc w:val="left"/>
      <w:pPr>
        <w:ind w:left="5684" w:hanging="131"/>
      </w:pPr>
      <w:rPr>
        <w:rFonts w:hint="default"/>
        <w:lang w:val="en-GB" w:eastAsia="en-GB" w:bidi="en-GB"/>
      </w:rPr>
    </w:lvl>
    <w:lvl w:ilvl="7" w:tplc="55EC98FE">
      <w:numFmt w:val="bullet"/>
      <w:lvlText w:val="•"/>
      <w:lvlJc w:val="left"/>
      <w:pPr>
        <w:ind w:left="6368" w:hanging="131"/>
      </w:pPr>
      <w:rPr>
        <w:rFonts w:hint="default"/>
        <w:lang w:val="en-GB" w:eastAsia="en-GB" w:bidi="en-GB"/>
      </w:rPr>
    </w:lvl>
    <w:lvl w:ilvl="8" w:tplc="D132E1F6">
      <w:numFmt w:val="bullet"/>
      <w:lvlText w:val="•"/>
      <w:lvlJc w:val="left"/>
      <w:pPr>
        <w:ind w:left="7052" w:hanging="131"/>
      </w:pPr>
      <w:rPr>
        <w:rFonts w:hint="default"/>
        <w:lang w:val="en-GB" w:eastAsia="en-GB" w:bidi="en-GB"/>
      </w:rPr>
    </w:lvl>
  </w:abstractNum>
  <w:abstractNum w:abstractNumId="4" w15:restartNumberingAfterBreak="0">
    <w:nsid w:val="6A4E03DE"/>
    <w:multiLevelType w:val="hybridMultilevel"/>
    <w:tmpl w:val="14E88C6E"/>
    <w:lvl w:ilvl="0" w:tplc="D11801C4">
      <w:start w:val="28"/>
      <w:numFmt w:val="decimal"/>
      <w:lvlText w:val="%1"/>
      <w:lvlJc w:val="left"/>
      <w:pPr>
        <w:ind w:left="1477" w:hanging="201"/>
        <w:jc w:val="right"/>
      </w:pPr>
      <w:rPr>
        <w:rFonts w:ascii="Times New Roman" w:eastAsia="Times New Roman" w:hAnsi="Times New Roman" w:cs="Times New Roman" w:hint="default"/>
        <w:spacing w:val="-18"/>
        <w:w w:val="92"/>
        <w:sz w:val="14"/>
        <w:szCs w:val="14"/>
        <w:lang w:val="en-GB" w:eastAsia="en-GB" w:bidi="en-GB"/>
      </w:rPr>
    </w:lvl>
    <w:lvl w:ilvl="1" w:tplc="FBDA9B4C">
      <w:numFmt w:val="bullet"/>
      <w:lvlText w:val="•"/>
      <w:lvlJc w:val="left"/>
      <w:pPr>
        <w:ind w:left="2174" w:hanging="201"/>
      </w:pPr>
      <w:rPr>
        <w:rFonts w:hint="default"/>
        <w:lang w:val="en-GB" w:eastAsia="en-GB" w:bidi="en-GB"/>
      </w:rPr>
    </w:lvl>
    <w:lvl w:ilvl="2" w:tplc="445CE84A">
      <w:numFmt w:val="bullet"/>
      <w:lvlText w:val="•"/>
      <w:lvlJc w:val="left"/>
      <w:pPr>
        <w:ind w:left="2868" w:hanging="201"/>
      </w:pPr>
      <w:rPr>
        <w:rFonts w:hint="default"/>
        <w:lang w:val="en-GB" w:eastAsia="en-GB" w:bidi="en-GB"/>
      </w:rPr>
    </w:lvl>
    <w:lvl w:ilvl="3" w:tplc="E398DBA8">
      <w:numFmt w:val="bullet"/>
      <w:lvlText w:val="•"/>
      <w:lvlJc w:val="left"/>
      <w:pPr>
        <w:ind w:left="3562" w:hanging="201"/>
      </w:pPr>
      <w:rPr>
        <w:rFonts w:hint="default"/>
        <w:lang w:val="en-GB" w:eastAsia="en-GB" w:bidi="en-GB"/>
      </w:rPr>
    </w:lvl>
    <w:lvl w:ilvl="4" w:tplc="57ACEB1E">
      <w:numFmt w:val="bullet"/>
      <w:lvlText w:val="•"/>
      <w:lvlJc w:val="left"/>
      <w:pPr>
        <w:ind w:left="4256" w:hanging="201"/>
      </w:pPr>
      <w:rPr>
        <w:rFonts w:hint="default"/>
        <w:lang w:val="en-GB" w:eastAsia="en-GB" w:bidi="en-GB"/>
      </w:rPr>
    </w:lvl>
    <w:lvl w:ilvl="5" w:tplc="5EA2F6B8">
      <w:numFmt w:val="bullet"/>
      <w:lvlText w:val="•"/>
      <w:lvlJc w:val="left"/>
      <w:pPr>
        <w:ind w:left="4950" w:hanging="201"/>
      </w:pPr>
      <w:rPr>
        <w:rFonts w:hint="default"/>
        <w:lang w:val="en-GB" w:eastAsia="en-GB" w:bidi="en-GB"/>
      </w:rPr>
    </w:lvl>
    <w:lvl w:ilvl="6" w:tplc="93F0E402">
      <w:numFmt w:val="bullet"/>
      <w:lvlText w:val="•"/>
      <w:lvlJc w:val="left"/>
      <w:pPr>
        <w:ind w:left="5644" w:hanging="201"/>
      </w:pPr>
      <w:rPr>
        <w:rFonts w:hint="default"/>
        <w:lang w:val="en-GB" w:eastAsia="en-GB" w:bidi="en-GB"/>
      </w:rPr>
    </w:lvl>
    <w:lvl w:ilvl="7" w:tplc="AA04EC7A">
      <w:numFmt w:val="bullet"/>
      <w:lvlText w:val="•"/>
      <w:lvlJc w:val="left"/>
      <w:pPr>
        <w:ind w:left="6338" w:hanging="201"/>
      </w:pPr>
      <w:rPr>
        <w:rFonts w:hint="default"/>
        <w:lang w:val="en-GB" w:eastAsia="en-GB" w:bidi="en-GB"/>
      </w:rPr>
    </w:lvl>
    <w:lvl w:ilvl="8" w:tplc="9DC2B110">
      <w:numFmt w:val="bullet"/>
      <w:lvlText w:val="•"/>
      <w:lvlJc w:val="left"/>
      <w:pPr>
        <w:ind w:left="7032" w:hanging="201"/>
      </w:pPr>
      <w:rPr>
        <w:rFonts w:hint="default"/>
        <w:lang w:val="en-GB" w:eastAsia="en-GB" w:bidi="en-GB"/>
      </w:rPr>
    </w:lvl>
  </w:abstractNum>
  <w:abstractNum w:abstractNumId="5" w15:restartNumberingAfterBreak="0">
    <w:nsid w:val="6A545FCA"/>
    <w:multiLevelType w:val="hybridMultilevel"/>
    <w:tmpl w:val="40DA514C"/>
    <w:lvl w:ilvl="0" w:tplc="6416FC38">
      <w:start w:val="9"/>
      <w:numFmt w:val="decimal"/>
      <w:lvlText w:val="%1"/>
      <w:lvlJc w:val="left"/>
      <w:pPr>
        <w:ind w:left="1477" w:hanging="131"/>
        <w:jc w:val="right"/>
      </w:pPr>
      <w:rPr>
        <w:rFonts w:ascii="Times New Roman" w:eastAsia="Times New Roman" w:hAnsi="Times New Roman" w:cs="Times New Roman" w:hint="default"/>
        <w:spacing w:val="-15"/>
        <w:w w:val="92"/>
        <w:sz w:val="14"/>
        <w:szCs w:val="14"/>
        <w:lang w:val="en-GB" w:eastAsia="en-GB" w:bidi="en-GB"/>
      </w:rPr>
    </w:lvl>
    <w:lvl w:ilvl="1" w:tplc="AF500D44">
      <w:numFmt w:val="bullet"/>
      <w:lvlText w:val="•"/>
      <w:lvlJc w:val="left"/>
      <w:pPr>
        <w:ind w:left="2174" w:hanging="131"/>
      </w:pPr>
      <w:rPr>
        <w:rFonts w:hint="default"/>
        <w:lang w:val="en-GB" w:eastAsia="en-GB" w:bidi="en-GB"/>
      </w:rPr>
    </w:lvl>
    <w:lvl w:ilvl="2" w:tplc="2D56C0FA">
      <w:numFmt w:val="bullet"/>
      <w:lvlText w:val="•"/>
      <w:lvlJc w:val="left"/>
      <w:pPr>
        <w:ind w:left="2868" w:hanging="131"/>
      </w:pPr>
      <w:rPr>
        <w:rFonts w:hint="default"/>
        <w:lang w:val="en-GB" w:eastAsia="en-GB" w:bidi="en-GB"/>
      </w:rPr>
    </w:lvl>
    <w:lvl w:ilvl="3" w:tplc="BD1697C4">
      <w:numFmt w:val="bullet"/>
      <w:lvlText w:val="•"/>
      <w:lvlJc w:val="left"/>
      <w:pPr>
        <w:ind w:left="3562" w:hanging="131"/>
      </w:pPr>
      <w:rPr>
        <w:rFonts w:hint="default"/>
        <w:lang w:val="en-GB" w:eastAsia="en-GB" w:bidi="en-GB"/>
      </w:rPr>
    </w:lvl>
    <w:lvl w:ilvl="4" w:tplc="C5168EA8">
      <w:numFmt w:val="bullet"/>
      <w:lvlText w:val="•"/>
      <w:lvlJc w:val="left"/>
      <w:pPr>
        <w:ind w:left="4256" w:hanging="131"/>
      </w:pPr>
      <w:rPr>
        <w:rFonts w:hint="default"/>
        <w:lang w:val="en-GB" w:eastAsia="en-GB" w:bidi="en-GB"/>
      </w:rPr>
    </w:lvl>
    <w:lvl w:ilvl="5" w:tplc="68E80F98">
      <w:numFmt w:val="bullet"/>
      <w:lvlText w:val="•"/>
      <w:lvlJc w:val="left"/>
      <w:pPr>
        <w:ind w:left="4950" w:hanging="131"/>
      </w:pPr>
      <w:rPr>
        <w:rFonts w:hint="default"/>
        <w:lang w:val="en-GB" w:eastAsia="en-GB" w:bidi="en-GB"/>
      </w:rPr>
    </w:lvl>
    <w:lvl w:ilvl="6" w:tplc="B81ED8A2">
      <w:numFmt w:val="bullet"/>
      <w:lvlText w:val="•"/>
      <w:lvlJc w:val="left"/>
      <w:pPr>
        <w:ind w:left="5644" w:hanging="131"/>
      </w:pPr>
      <w:rPr>
        <w:rFonts w:hint="default"/>
        <w:lang w:val="en-GB" w:eastAsia="en-GB" w:bidi="en-GB"/>
      </w:rPr>
    </w:lvl>
    <w:lvl w:ilvl="7" w:tplc="72B88CEE">
      <w:numFmt w:val="bullet"/>
      <w:lvlText w:val="•"/>
      <w:lvlJc w:val="left"/>
      <w:pPr>
        <w:ind w:left="6338" w:hanging="131"/>
      </w:pPr>
      <w:rPr>
        <w:rFonts w:hint="default"/>
        <w:lang w:val="en-GB" w:eastAsia="en-GB" w:bidi="en-GB"/>
      </w:rPr>
    </w:lvl>
    <w:lvl w:ilvl="8" w:tplc="00EA7228">
      <w:numFmt w:val="bullet"/>
      <w:lvlText w:val="•"/>
      <w:lvlJc w:val="left"/>
      <w:pPr>
        <w:ind w:left="7032" w:hanging="131"/>
      </w:pPr>
      <w:rPr>
        <w:rFonts w:hint="default"/>
        <w:lang w:val="en-GB" w:eastAsia="en-GB" w:bidi="en-GB"/>
      </w:rPr>
    </w:lvl>
  </w:abstractNum>
  <w:abstractNum w:abstractNumId="6" w15:restartNumberingAfterBreak="0">
    <w:nsid w:val="6FE62792"/>
    <w:multiLevelType w:val="hybridMultilevel"/>
    <w:tmpl w:val="7C621D16"/>
    <w:lvl w:ilvl="0" w:tplc="5F8611CA">
      <w:start w:val="14"/>
      <w:numFmt w:val="decimal"/>
      <w:lvlText w:val="%1"/>
      <w:lvlJc w:val="left"/>
      <w:pPr>
        <w:ind w:left="1584" w:hanging="201"/>
      </w:pPr>
      <w:rPr>
        <w:rFonts w:ascii="Times New Roman" w:eastAsia="Times New Roman" w:hAnsi="Times New Roman" w:cs="Times New Roman" w:hint="default"/>
        <w:spacing w:val="-10"/>
        <w:w w:val="94"/>
        <w:sz w:val="14"/>
        <w:szCs w:val="14"/>
        <w:lang w:val="en-GB" w:eastAsia="en-GB" w:bidi="en-GB"/>
      </w:rPr>
    </w:lvl>
    <w:lvl w:ilvl="1" w:tplc="F550A4F4">
      <w:numFmt w:val="bullet"/>
      <w:lvlText w:val="•"/>
      <w:lvlJc w:val="left"/>
      <w:pPr>
        <w:ind w:left="2264" w:hanging="201"/>
      </w:pPr>
      <w:rPr>
        <w:rFonts w:hint="default"/>
        <w:lang w:val="en-GB" w:eastAsia="en-GB" w:bidi="en-GB"/>
      </w:rPr>
    </w:lvl>
    <w:lvl w:ilvl="2" w:tplc="B202A61A">
      <w:numFmt w:val="bullet"/>
      <w:lvlText w:val="•"/>
      <w:lvlJc w:val="left"/>
      <w:pPr>
        <w:ind w:left="2948" w:hanging="201"/>
      </w:pPr>
      <w:rPr>
        <w:rFonts w:hint="default"/>
        <w:lang w:val="en-GB" w:eastAsia="en-GB" w:bidi="en-GB"/>
      </w:rPr>
    </w:lvl>
    <w:lvl w:ilvl="3" w:tplc="DDEC2924">
      <w:numFmt w:val="bullet"/>
      <w:lvlText w:val="•"/>
      <w:lvlJc w:val="left"/>
      <w:pPr>
        <w:ind w:left="3632" w:hanging="201"/>
      </w:pPr>
      <w:rPr>
        <w:rFonts w:hint="default"/>
        <w:lang w:val="en-GB" w:eastAsia="en-GB" w:bidi="en-GB"/>
      </w:rPr>
    </w:lvl>
    <w:lvl w:ilvl="4" w:tplc="91108730">
      <w:numFmt w:val="bullet"/>
      <w:lvlText w:val="•"/>
      <w:lvlJc w:val="left"/>
      <w:pPr>
        <w:ind w:left="4316" w:hanging="201"/>
      </w:pPr>
      <w:rPr>
        <w:rFonts w:hint="default"/>
        <w:lang w:val="en-GB" w:eastAsia="en-GB" w:bidi="en-GB"/>
      </w:rPr>
    </w:lvl>
    <w:lvl w:ilvl="5" w:tplc="B2AC10F2">
      <w:numFmt w:val="bullet"/>
      <w:lvlText w:val="•"/>
      <w:lvlJc w:val="left"/>
      <w:pPr>
        <w:ind w:left="5000" w:hanging="201"/>
      </w:pPr>
      <w:rPr>
        <w:rFonts w:hint="default"/>
        <w:lang w:val="en-GB" w:eastAsia="en-GB" w:bidi="en-GB"/>
      </w:rPr>
    </w:lvl>
    <w:lvl w:ilvl="6" w:tplc="8570BF16">
      <w:numFmt w:val="bullet"/>
      <w:lvlText w:val="•"/>
      <w:lvlJc w:val="left"/>
      <w:pPr>
        <w:ind w:left="5684" w:hanging="201"/>
      </w:pPr>
      <w:rPr>
        <w:rFonts w:hint="default"/>
        <w:lang w:val="en-GB" w:eastAsia="en-GB" w:bidi="en-GB"/>
      </w:rPr>
    </w:lvl>
    <w:lvl w:ilvl="7" w:tplc="404ABF62">
      <w:numFmt w:val="bullet"/>
      <w:lvlText w:val="•"/>
      <w:lvlJc w:val="left"/>
      <w:pPr>
        <w:ind w:left="6368" w:hanging="201"/>
      </w:pPr>
      <w:rPr>
        <w:rFonts w:hint="default"/>
        <w:lang w:val="en-GB" w:eastAsia="en-GB" w:bidi="en-GB"/>
      </w:rPr>
    </w:lvl>
    <w:lvl w:ilvl="8" w:tplc="CA04B2AA">
      <w:numFmt w:val="bullet"/>
      <w:lvlText w:val="•"/>
      <w:lvlJc w:val="left"/>
      <w:pPr>
        <w:ind w:left="7052" w:hanging="201"/>
      </w:pPr>
      <w:rPr>
        <w:rFonts w:hint="default"/>
        <w:lang w:val="en-GB" w:eastAsia="en-GB" w:bidi="en-GB"/>
      </w:rPr>
    </w:lvl>
  </w:abstractNum>
  <w:abstractNum w:abstractNumId="7" w15:restartNumberingAfterBreak="0">
    <w:nsid w:val="70786879"/>
    <w:multiLevelType w:val="hybridMultilevel"/>
    <w:tmpl w:val="9000DADC"/>
    <w:lvl w:ilvl="0" w:tplc="CA62961A">
      <w:start w:val="26"/>
      <w:numFmt w:val="decimal"/>
      <w:lvlText w:val="%1"/>
      <w:lvlJc w:val="left"/>
      <w:pPr>
        <w:ind w:left="1584" w:hanging="201"/>
      </w:pPr>
      <w:rPr>
        <w:rFonts w:ascii="Times New Roman" w:eastAsia="Times New Roman" w:hAnsi="Times New Roman" w:cs="Times New Roman" w:hint="default"/>
        <w:spacing w:val="-10"/>
        <w:w w:val="99"/>
        <w:sz w:val="14"/>
        <w:szCs w:val="14"/>
        <w:lang w:val="en-GB" w:eastAsia="en-GB" w:bidi="en-GB"/>
      </w:rPr>
    </w:lvl>
    <w:lvl w:ilvl="1" w:tplc="04E401D0">
      <w:numFmt w:val="bullet"/>
      <w:lvlText w:val="•"/>
      <w:lvlJc w:val="left"/>
      <w:pPr>
        <w:ind w:left="2264" w:hanging="201"/>
      </w:pPr>
      <w:rPr>
        <w:rFonts w:hint="default"/>
        <w:lang w:val="en-GB" w:eastAsia="en-GB" w:bidi="en-GB"/>
      </w:rPr>
    </w:lvl>
    <w:lvl w:ilvl="2" w:tplc="FC38B70C">
      <w:numFmt w:val="bullet"/>
      <w:lvlText w:val="•"/>
      <w:lvlJc w:val="left"/>
      <w:pPr>
        <w:ind w:left="2948" w:hanging="201"/>
      </w:pPr>
      <w:rPr>
        <w:rFonts w:hint="default"/>
        <w:lang w:val="en-GB" w:eastAsia="en-GB" w:bidi="en-GB"/>
      </w:rPr>
    </w:lvl>
    <w:lvl w:ilvl="3" w:tplc="ED487D0C">
      <w:numFmt w:val="bullet"/>
      <w:lvlText w:val="•"/>
      <w:lvlJc w:val="left"/>
      <w:pPr>
        <w:ind w:left="3632" w:hanging="201"/>
      </w:pPr>
      <w:rPr>
        <w:rFonts w:hint="default"/>
        <w:lang w:val="en-GB" w:eastAsia="en-GB" w:bidi="en-GB"/>
      </w:rPr>
    </w:lvl>
    <w:lvl w:ilvl="4" w:tplc="B41C2982">
      <w:numFmt w:val="bullet"/>
      <w:lvlText w:val="•"/>
      <w:lvlJc w:val="left"/>
      <w:pPr>
        <w:ind w:left="4316" w:hanging="201"/>
      </w:pPr>
      <w:rPr>
        <w:rFonts w:hint="default"/>
        <w:lang w:val="en-GB" w:eastAsia="en-GB" w:bidi="en-GB"/>
      </w:rPr>
    </w:lvl>
    <w:lvl w:ilvl="5" w:tplc="E1E46B66">
      <w:numFmt w:val="bullet"/>
      <w:lvlText w:val="•"/>
      <w:lvlJc w:val="left"/>
      <w:pPr>
        <w:ind w:left="5000" w:hanging="201"/>
      </w:pPr>
      <w:rPr>
        <w:rFonts w:hint="default"/>
        <w:lang w:val="en-GB" w:eastAsia="en-GB" w:bidi="en-GB"/>
      </w:rPr>
    </w:lvl>
    <w:lvl w:ilvl="6" w:tplc="C16018A8">
      <w:numFmt w:val="bullet"/>
      <w:lvlText w:val="•"/>
      <w:lvlJc w:val="left"/>
      <w:pPr>
        <w:ind w:left="5684" w:hanging="201"/>
      </w:pPr>
      <w:rPr>
        <w:rFonts w:hint="default"/>
        <w:lang w:val="en-GB" w:eastAsia="en-GB" w:bidi="en-GB"/>
      </w:rPr>
    </w:lvl>
    <w:lvl w:ilvl="7" w:tplc="2E80548A">
      <w:numFmt w:val="bullet"/>
      <w:lvlText w:val="•"/>
      <w:lvlJc w:val="left"/>
      <w:pPr>
        <w:ind w:left="6368" w:hanging="201"/>
      </w:pPr>
      <w:rPr>
        <w:rFonts w:hint="default"/>
        <w:lang w:val="en-GB" w:eastAsia="en-GB" w:bidi="en-GB"/>
      </w:rPr>
    </w:lvl>
    <w:lvl w:ilvl="8" w:tplc="CD4464D0">
      <w:numFmt w:val="bullet"/>
      <w:lvlText w:val="•"/>
      <w:lvlJc w:val="left"/>
      <w:pPr>
        <w:ind w:left="7052" w:hanging="201"/>
      </w:pPr>
      <w:rPr>
        <w:rFonts w:hint="default"/>
        <w:lang w:val="en-GB" w:eastAsia="en-GB" w:bidi="en-GB"/>
      </w:rPr>
    </w:lvl>
  </w:abstractNum>
  <w:abstractNum w:abstractNumId="8" w15:restartNumberingAfterBreak="0">
    <w:nsid w:val="771128D0"/>
    <w:multiLevelType w:val="hybridMultilevel"/>
    <w:tmpl w:val="CD70F7BC"/>
    <w:lvl w:ilvl="0" w:tplc="997C9F24">
      <w:start w:val="4"/>
      <w:numFmt w:val="decimal"/>
      <w:lvlText w:val="%1"/>
      <w:lvlJc w:val="left"/>
      <w:pPr>
        <w:ind w:left="1580" w:hanging="304"/>
        <w:jc w:val="right"/>
      </w:pPr>
      <w:rPr>
        <w:rFonts w:hint="default"/>
        <w:w w:val="94"/>
        <w:lang w:val="en-GB" w:eastAsia="en-GB" w:bidi="en-GB"/>
      </w:rPr>
    </w:lvl>
    <w:lvl w:ilvl="1" w:tplc="A802FE08">
      <w:numFmt w:val="bullet"/>
      <w:lvlText w:val="•"/>
      <w:lvlJc w:val="left"/>
      <w:pPr>
        <w:ind w:left="2264" w:hanging="304"/>
      </w:pPr>
      <w:rPr>
        <w:rFonts w:hint="default"/>
        <w:lang w:val="en-GB" w:eastAsia="en-GB" w:bidi="en-GB"/>
      </w:rPr>
    </w:lvl>
    <w:lvl w:ilvl="2" w:tplc="0E2C2C98">
      <w:numFmt w:val="bullet"/>
      <w:lvlText w:val="•"/>
      <w:lvlJc w:val="left"/>
      <w:pPr>
        <w:ind w:left="2948" w:hanging="304"/>
      </w:pPr>
      <w:rPr>
        <w:rFonts w:hint="default"/>
        <w:lang w:val="en-GB" w:eastAsia="en-GB" w:bidi="en-GB"/>
      </w:rPr>
    </w:lvl>
    <w:lvl w:ilvl="3" w:tplc="0D248A38">
      <w:numFmt w:val="bullet"/>
      <w:lvlText w:val="•"/>
      <w:lvlJc w:val="left"/>
      <w:pPr>
        <w:ind w:left="3632" w:hanging="304"/>
      </w:pPr>
      <w:rPr>
        <w:rFonts w:hint="default"/>
        <w:lang w:val="en-GB" w:eastAsia="en-GB" w:bidi="en-GB"/>
      </w:rPr>
    </w:lvl>
    <w:lvl w:ilvl="4" w:tplc="F000B250">
      <w:numFmt w:val="bullet"/>
      <w:lvlText w:val="•"/>
      <w:lvlJc w:val="left"/>
      <w:pPr>
        <w:ind w:left="4316" w:hanging="304"/>
      </w:pPr>
      <w:rPr>
        <w:rFonts w:hint="default"/>
        <w:lang w:val="en-GB" w:eastAsia="en-GB" w:bidi="en-GB"/>
      </w:rPr>
    </w:lvl>
    <w:lvl w:ilvl="5" w:tplc="2488F256">
      <w:numFmt w:val="bullet"/>
      <w:lvlText w:val="•"/>
      <w:lvlJc w:val="left"/>
      <w:pPr>
        <w:ind w:left="5000" w:hanging="304"/>
      </w:pPr>
      <w:rPr>
        <w:rFonts w:hint="default"/>
        <w:lang w:val="en-GB" w:eastAsia="en-GB" w:bidi="en-GB"/>
      </w:rPr>
    </w:lvl>
    <w:lvl w:ilvl="6" w:tplc="7A6C124A">
      <w:numFmt w:val="bullet"/>
      <w:lvlText w:val="•"/>
      <w:lvlJc w:val="left"/>
      <w:pPr>
        <w:ind w:left="5684" w:hanging="304"/>
      </w:pPr>
      <w:rPr>
        <w:rFonts w:hint="default"/>
        <w:lang w:val="en-GB" w:eastAsia="en-GB" w:bidi="en-GB"/>
      </w:rPr>
    </w:lvl>
    <w:lvl w:ilvl="7" w:tplc="E60E28DA">
      <w:numFmt w:val="bullet"/>
      <w:lvlText w:val="•"/>
      <w:lvlJc w:val="left"/>
      <w:pPr>
        <w:ind w:left="6368" w:hanging="304"/>
      </w:pPr>
      <w:rPr>
        <w:rFonts w:hint="default"/>
        <w:lang w:val="en-GB" w:eastAsia="en-GB" w:bidi="en-GB"/>
      </w:rPr>
    </w:lvl>
    <w:lvl w:ilvl="8" w:tplc="A9CA4BB4">
      <w:numFmt w:val="bullet"/>
      <w:lvlText w:val="•"/>
      <w:lvlJc w:val="left"/>
      <w:pPr>
        <w:ind w:left="7052" w:hanging="304"/>
      </w:pPr>
      <w:rPr>
        <w:rFonts w:hint="default"/>
        <w:lang w:val="en-GB" w:eastAsia="en-GB" w:bidi="en-GB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EE"/>
    <w:rsid w:val="009C67F8"/>
    <w:rsid w:val="00A11857"/>
    <w:rsid w:val="00A469EE"/>
    <w:rsid w:val="00AA4AF1"/>
    <w:rsid w:val="00D771A1"/>
    <w:rsid w:val="00E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758FF3"/>
  <w15:chartTrackingRefBased/>
  <w15:docId w15:val="{6FFE2CC4-CD5A-7744-A6F8-DB649ABF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9EE"/>
  </w:style>
  <w:style w:type="paragraph" w:styleId="Footer">
    <w:name w:val="footer"/>
    <w:basedOn w:val="Normal"/>
    <w:link w:val="FooterChar"/>
    <w:uiPriority w:val="99"/>
    <w:unhideWhenUsed/>
    <w:rsid w:val="00A46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9EE"/>
  </w:style>
  <w:style w:type="paragraph" w:styleId="ListParagraph">
    <w:name w:val="List Paragraph"/>
    <w:basedOn w:val="Normal"/>
    <w:uiPriority w:val="1"/>
    <w:qFormat/>
    <w:rsid w:val="00A469EE"/>
    <w:pPr>
      <w:widowControl w:val="0"/>
      <w:autoSpaceDE w:val="0"/>
      <w:autoSpaceDN w:val="0"/>
      <w:ind w:left="1477" w:hanging="201"/>
    </w:pPr>
    <w:rPr>
      <w:rFonts w:ascii="Times New Roman" w:eastAsia="Times New Roman" w:hAnsi="Times New Roman" w:cs="Times New Roman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Froggett</dc:creator>
  <cp:keywords/>
  <dc:description/>
  <cp:lastModifiedBy>Vic Froggett</cp:lastModifiedBy>
  <cp:revision>1</cp:revision>
  <dcterms:created xsi:type="dcterms:W3CDTF">2020-02-26T13:33:00Z</dcterms:created>
  <dcterms:modified xsi:type="dcterms:W3CDTF">2020-02-26T14:05:00Z</dcterms:modified>
</cp:coreProperties>
</file>